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6E" w:rsidRPr="00D15B92" w:rsidRDefault="00EA3ADB" w:rsidP="00A973ED">
      <w:pPr>
        <w:spacing w:before="57" w:after="0" w:line="240" w:lineRule="auto"/>
        <w:ind w:left="293" w:right="51"/>
        <w:jc w:val="center"/>
        <w:rPr>
          <w:rFonts w:ascii="Arial" w:eastAsia="Times New Roman" w:hAnsi="Arial" w:cs="Arial"/>
          <w:b/>
          <w:bCs/>
          <w:smallCaps/>
          <w:position w:val="-1"/>
          <w:sz w:val="36"/>
          <w:szCs w:val="36"/>
        </w:rPr>
      </w:pPr>
      <w:r w:rsidRPr="00D15B92">
        <w:rPr>
          <w:rFonts w:ascii="Arial" w:eastAsia="Times New Roman" w:hAnsi="Arial" w:cs="Arial"/>
          <w:b/>
          <w:bCs/>
          <w:smallCaps/>
          <w:position w:val="-1"/>
          <w:sz w:val="36"/>
          <w:szCs w:val="36"/>
        </w:rPr>
        <w:t>NIH Research Training Opportunities</w:t>
      </w:r>
    </w:p>
    <w:p w:rsidR="006939B0" w:rsidRDefault="006939B0" w:rsidP="00EA3ADB">
      <w:pPr>
        <w:spacing w:before="29" w:after="0" w:line="271" w:lineRule="exact"/>
        <w:ind w:right="-20"/>
        <w:jc w:val="center"/>
        <w:rPr>
          <w:rFonts w:ascii="Arial" w:eastAsia="Times New Roman" w:hAnsi="Arial" w:cs="Arial"/>
          <w:b/>
          <w:bCs/>
          <w:i/>
          <w:color w:val="365F91" w:themeColor="accent1" w:themeShade="BF"/>
          <w:position w:val="-1"/>
          <w:sz w:val="28"/>
          <w:szCs w:val="28"/>
        </w:rPr>
      </w:pPr>
      <w:r w:rsidRPr="00D15B92">
        <w:rPr>
          <w:rFonts w:ascii="Arial" w:eastAsia="Times New Roman" w:hAnsi="Arial" w:cs="Arial"/>
          <w:b/>
          <w:bCs/>
          <w:i/>
          <w:color w:val="365F91" w:themeColor="accent1" w:themeShade="BF"/>
          <w:position w:val="-1"/>
          <w:sz w:val="28"/>
          <w:szCs w:val="28"/>
        </w:rPr>
        <w:t>(</w:t>
      </w:r>
      <w:hyperlink r:id="rId8" w:history="1">
        <w:r w:rsidRPr="00D15B92">
          <w:rPr>
            <w:rStyle w:val="Hyperlink"/>
            <w:rFonts w:ascii="Arial" w:eastAsia="Times New Roman" w:hAnsi="Arial" w:cs="Arial"/>
            <w:b/>
            <w:bCs/>
            <w:i/>
            <w:color w:val="365F91" w:themeColor="accent1" w:themeShade="BF"/>
            <w:position w:val="-1"/>
            <w:sz w:val="28"/>
            <w:szCs w:val="28"/>
            <w:u w:val="none"/>
          </w:rPr>
          <w:t>www.training.nih.gov</w:t>
        </w:r>
      </w:hyperlink>
      <w:r w:rsidRPr="00D15B92">
        <w:rPr>
          <w:rFonts w:ascii="Arial" w:eastAsia="Times New Roman" w:hAnsi="Arial" w:cs="Arial"/>
          <w:b/>
          <w:bCs/>
          <w:i/>
          <w:color w:val="365F91" w:themeColor="accent1" w:themeShade="BF"/>
          <w:position w:val="-1"/>
          <w:sz w:val="28"/>
          <w:szCs w:val="28"/>
        </w:rPr>
        <w:t>)</w:t>
      </w:r>
    </w:p>
    <w:p w:rsidR="00A973ED" w:rsidRPr="00D15B92" w:rsidRDefault="00A973ED" w:rsidP="00EA3ADB">
      <w:pPr>
        <w:spacing w:before="29" w:after="0" w:line="271" w:lineRule="exact"/>
        <w:ind w:right="-20"/>
        <w:jc w:val="center"/>
        <w:rPr>
          <w:rFonts w:ascii="Arial" w:eastAsia="Times New Roman" w:hAnsi="Arial" w:cs="Arial"/>
          <w:b/>
          <w:bCs/>
          <w:i/>
          <w:color w:val="365F91" w:themeColor="accent1" w:themeShade="BF"/>
          <w:position w:val="-1"/>
          <w:sz w:val="28"/>
          <w:szCs w:val="28"/>
        </w:rPr>
      </w:pPr>
    </w:p>
    <w:tbl>
      <w:tblPr>
        <w:tblStyle w:val="TableGrid"/>
        <w:tblW w:w="1138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580"/>
        <w:gridCol w:w="180"/>
        <w:gridCol w:w="5400"/>
        <w:gridCol w:w="43"/>
        <w:gridCol w:w="180"/>
      </w:tblGrid>
      <w:tr w:rsidR="00DC6776" w:rsidRPr="00D15B92" w:rsidTr="00EC2917">
        <w:trPr>
          <w:gridAfter w:val="2"/>
          <w:wAfter w:w="223" w:type="dxa"/>
          <w:trHeight w:val="467"/>
        </w:trPr>
        <w:tc>
          <w:tcPr>
            <w:tcW w:w="5580" w:type="dxa"/>
            <w:shd w:val="clear" w:color="auto" w:fill="FFC000"/>
            <w:vAlign w:val="center"/>
          </w:tcPr>
          <w:p w:rsidR="00633C74" w:rsidRPr="00D15B92" w:rsidRDefault="00633C74" w:rsidP="00C126DE">
            <w:pPr>
              <w:spacing w:line="275" w:lineRule="exact"/>
              <w:ind w:right="-81"/>
              <w:rPr>
                <w:rFonts w:ascii="Arial" w:eastAsia="Arial" w:hAnsi="Arial" w:cs="Arial"/>
                <w:b/>
                <w:bCs/>
                <w:color w:val="1F497D" w:themeColor="text2"/>
                <w:spacing w:val="1"/>
                <w:sz w:val="32"/>
                <w:szCs w:val="32"/>
              </w:rPr>
            </w:pPr>
            <w:r w:rsidRPr="00D15B92">
              <w:rPr>
                <w:rFonts w:ascii="Arial" w:eastAsia="Arial" w:hAnsi="Arial" w:cs="Arial"/>
                <w:b/>
                <w:bCs/>
                <w:color w:val="1F497D" w:themeColor="text2"/>
                <w:spacing w:val="1"/>
                <w:sz w:val="32"/>
                <w:szCs w:val="32"/>
              </w:rPr>
              <w:t xml:space="preserve">College | </w:t>
            </w:r>
            <w:r w:rsidR="00DC6776" w:rsidRPr="00D15B92">
              <w:rPr>
                <w:rFonts w:ascii="Arial" w:eastAsia="Arial" w:hAnsi="Arial" w:cs="Arial"/>
                <w:b/>
                <w:bCs/>
                <w:color w:val="1F497D" w:themeColor="text2"/>
                <w:spacing w:val="1"/>
                <w:sz w:val="32"/>
                <w:szCs w:val="32"/>
              </w:rPr>
              <w:t>University</w:t>
            </w:r>
          </w:p>
        </w:tc>
        <w:tc>
          <w:tcPr>
            <w:tcW w:w="5580" w:type="dxa"/>
            <w:gridSpan w:val="2"/>
            <w:tcBorders>
              <w:top w:val="nil"/>
              <w:bottom w:val="nil"/>
              <w:right w:val="nil"/>
            </w:tcBorders>
          </w:tcPr>
          <w:p w:rsidR="00DC6776" w:rsidRPr="00D15B92" w:rsidRDefault="00DC6776" w:rsidP="00DC6776">
            <w:pPr>
              <w:pStyle w:val="ListParagraph"/>
              <w:spacing w:line="228" w:lineRule="exact"/>
              <w:ind w:right="158"/>
              <w:rPr>
                <w:rFonts w:ascii="Arial" w:hAnsi="Arial" w:cs="Arial"/>
                <w:color w:val="333333"/>
                <w:sz w:val="20"/>
                <w:szCs w:val="16"/>
              </w:rPr>
            </w:pPr>
          </w:p>
        </w:tc>
      </w:tr>
      <w:tr w:rsidR="00EA3ADB" w:rsidRPr="00D15B92" w:rsidTr="00EC2917">
        <w:trPr>
          <w:gridAfter w:val="2"/>
          <w:wAfter w:w="223" w:type="dxa"/>
        </w:trPr>
        <w:tc>
          <w:tcPr>
            <w:tcW w:w="5580" w:type="dxa"/>
            <w:tcBorders>
              <w:left w:val="nil"/>
              <w:bottom w:val="nil"/>
              <w:right w:val="nil"/>
            </w:tcBorders>
            <w:vAlign w:val="center"/>
          </w:tcPr>
          <w:p w:rsidR="00EA3ADB" w:rsidRPr="00D15B92" w:rsidRDefault="00EA3ADB" w:rsidP="00C126DE">
            <w:pPr>
              <w:spacing w:line="275" w:lineRule="exact"/>
              <w:ind w:right="-81"/>
              <w:rPr>
                <w:rFonts w:ascii="Arial" w:eastAsia="Arial" w:hAnsi="Arial" w:cs="Arial"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S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umm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In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t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3"/>
                <w:sz w:val="23"/>
                <w:szCs w:val="23"/>
              </w:rPr>
              <w:t>n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s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 xml:space="preserve">hip 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2"/>
                <w:sz w:val="23"/>
                <w:szCs w:val="23"/>
              </w:rPr>
              <w:t>P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rogr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m</w:t>
            </w:r>
          </w:p>
          <w:p w:rsidR="00EA3ADB" w:rsidRPr="00D15B92" w:rsidRDefault="00EA3ADB" w:rsidP="00C126DE">
            <w:pPr>
              <w:ind w:right="322"/>
              <w:rPr>
                <w:rFonts w:ascii="Arial" w:hAnsi="Arial" w:cs="Arial"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i/>
                <w:color w:val="0000FF"/>
                <w:spacing w:val="-1"/>
                <w:sz w:val="23"/>
                <w:szCs w:val="23"/>
              </w:rPr>
              <w:t>(</w:t>
            </w:r>
            <w:hyperlink r:id="rId9" w:history="1">
              <w:r w:rsidRPr="00D15B92">
                <w:rPr>
                  <w:rStyle w:val="Hyperlink"/>
                  <w:rFonts w:ascii="Arial" w:eastAsia="Arial" w:hAnsi="Arial" w:cs="Arial"/>
                  <w:i/>
                  <w:spacing w:val="-1"/>
                  <w:sz w:val="23"/>
                  <w:szCs w:val="23"/>
                  <w:u w:val="none"/>
                </w:rPr>
                <w:t>https://www.training.nih.gov/programs/sip</w:t>
              </w:r>
            </w:hyperlink>
            <w:r w:rsidRPr="00D15B92">
              <w:rPr>
                <w:rFonts w:ascii="Arial" w:eastAsia="Arial" w:hAnsi="Arial" w:cs="Arial"/>
                <w:i/>
                <w:color w:val="0000FF"/>
                <w:spacing w:val="-1"/>
                <w:sz w:val="23"/>
                <w:szCs w:val="23"/>
              </w:rPr>
              <w:t xml:space="preserve">) 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BE3" w:rsidRPr="00D15B92" w:rsidRDefault="00E10668" w:rsidP="00A973ED">
            <w:pPr>
              <w:pStyle w:val="ListParagraph"/>
              <w:numPr>
                <w:ilvl w:val="0"/>
                <w:numId w:val="5"/>
              </w:numPr>
              <w:spacing w:line="228" w:lineRule="exact"/>
              <w:ind w:left="612" w:right="158"/>
              <w:rPr>
                <w:rFonts w:ascii="Arial" w:eastAsia="Arial" w:hAnsi="Arial" w:cs="Arial"/>
                <w:sz w:val="16"/>
                <w:szCs w:val="16"/>
              </w:rPr>
            </w:pPr>
            <w:r w:rsidRPr="00D15B92">
              <w:rPr>
                <w:rFonts w:ascii="Arial" w:hAnsi="Arial" w:cs="Arial"/>
                <w:color w:val="333333"/>
                <w:sz w:val="20"/>
                <w:szCs w:val="16"/>
              </w:rPr>
              <w:t>S</w:t>
            </w:r>
            <w:r w:rsidR="00C126DE" w:rsidRPr="00D15B92">
              <w:rPr>
                <w:rFonts w:ascii="Arial" w:hAnsi="Arial" w:cs="Arial"/>
                <w:color w:val="333333"/>
                <w:sz w:val="20"/>
                <w:szCs w:val="16"/>
              </w:rPr>
              <w:t xml:space="preserve">ummer </w:t>
            </w:r>
            <w:r w:rsidRPr="00D15B92">
              <w:rPr>
                <w:rFonts w:ascii="Arial" w:hAnsi="Arial" w:cs="Arial"/>
                <w:color w:val="333333"/>
                <w:sz w:val="20"/>
                <w:szCs w:val="16"/>
              </w:rPr>
              <w:t xml:space="preserve">research opportunities </w:t>
            </w:r>
            <w:r w:rsidR="00C126DE" w:rsidRPr="00D15B92">
              <w:rPr>
                <w:rFonts w:ascii="Arial" w:hAnsi="Arial" w:cs="Arial"/>
                <w:color w:val="333333"/>
                <w:sz w:val="20"/>
                <w:szCs w:val="16"/>
              </w:rPr>
              <w:t>working at the NIH</w:t>
            </w:r>
          </w:p>
          <w:p w:rsidR="00EA3ADB" w:rsidRPr="00D15B92" w:rsidRDefault="00C126DE" w:rsidP="00A973ED">
            <w:pPr>
              <w:pStyle w:val="ListParagraph"/>
              <w:numPr>
                <w:ilvl w:val="0"/>
                <w:numId w:val="5"/>
              </w:numPr>
              <w:spacing w:line="228" w:lineRule="exact"/>
              <w:ind w:left="612" w:right="158"/>
              <w:rPr>
                <w:rFonts w:ascii="Arial" w:eastAsia="Arial" w:hAnsi="Arial" w:cs="Arial"/>
                <w:sz w:val="16"/>
                <w:szCs w:val="16"/>
              </w:rPr>
            </w:pPr>
            <w:r w:rsidRPr="00D15B92">
              <w:rPr>
                <w:rFonts w:ascii="Arial" w:eastAsia="Arial" w:hAnsi="Arial" w:cs="Arial"/>
                <w:i/>
                <w:color w:val="FF0000"/>
                <w:spacing w:val="6"/>
                <w:sz w:val="20"/>
                <w:szCs w:val="16"/>
              </w:rPr>
              <w:t>T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he</w:t>
            </w:r>
            <w:r w:rsidRPr="00D15B92"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>a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p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>p</w:t>
            </w:r>
            <w:r w:rsidRPr="00D15B92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16"/>
              </w:rPr>
              <w:t>li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c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a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>t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i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on</w:t>
            </w:r>
            <w:r w:rsidRPr="00D15B92">
              <w:rPr>
                <w:rFonts w:ascii="Arial" w:eastAsia="Arial" w:hAnsi="Arial" w:cs="Arial"/>
                <w:i/>
                <w:color w:val="FF0000"/>
                <w:spacing w:val="-20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pacing w:val="5"/>
                <w:sz w:val="20"/>
                <w:szCs w:val="16"/>
              </w:rPr>
              <w:t>f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or</w:t>
            </w:r>
            <w:r w:rsidRPr="00D15B9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t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>h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e</w:t>
            </w:r>
            <w:r w:rsidRPr="00D15B9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s</w:t>
            </w:r>
            <w:r w:rsidRPr="00D15B92"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16"/>
              </w:rPr>
              <w:t>u</w:t>
            </w:r>
            <w:r w:rsidRPr="00D15B92">
              <w:rPr>
                <w:rFonts w:ascii="Arial" w:eastAsia="Arial" w:hAnsi="Arial" w:cs="Arial"/>
                <w:i/>
                <w:color w:val="FF0000"/>
                <w:spacing w:val="7"/>
                <w:sz w:val="20"/>
                <w:szCs w:val="16"/>
              </w:rPr>
              <w:t>mm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er</w:t>
            </w:r>
            <w:r w:rsidRPr="00D15B92">
              <w:rPr>
                <w:rFonts w:ascii="Arial" w:eastAsia="Arial" w:hAnsi="Arial" w:cs="Arial"/>
                <w:i/>
                <w:color w:val="FF0000"/>
                <w:spacing w:val="-14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p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r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og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r</w:t>
            </w:r>
            <w:r w:rsidRPr="00D15B92"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16"/>
              </w:rPr>
              <w:t>a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m</w:t>
            </w:r>
            <w:r w:rsidRPr="00D15B92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16"/>
              </w:rPr>
              <w:t>i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s</w:t>
            </w:r>
            <w:r w:rsidRPr="00D15B92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open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m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i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3"/>
                <w:sz w:val="20"/>
                <w:szCs w:val="16"/>
              </w:rPr>
              <w:t>d-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N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o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4"/>
                <w:sz w:val="20"/>
                <w:szCs w:val="16"/>
              </w:rPr>
              <w:t>v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mb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 xml:space="preserve">er 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th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-1"/>
                <w:sz w:val="20"/>
                <w:szCs w:val="16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oug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h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-10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4"/>
                <w:sz w:val="20"/>
                <w:szCs w:val="16"/>
              </w:rPr>
              <w:t>M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-1"/>
                <w:sz w:val="20"/>
                <w:szCs w:val="16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ch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-6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1</w:t>
            </w:r>
          </w:p>
        </w:tc>
      </w:tr>
      <w:tr w:rsidR="00C126DE" w:rsidRPr="00D15B92" w:rsidTr="00EC2917">
        <w:trPr>
          <w:gridAfter w:val="2"/>
          <w:wAfter w:w="223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6DE" w:rsidRPr="00D15B92" w:rsidRDefault="00C126DE" w:rsidP="00C126DE">
            <w:pPr>
              <w:ind w:right="-20"/>
              <w:rPr>
                <w:rFonts w:ascii="Arial" w:eastAsia="Arial" w:hAnsi="Arial" w:cs="Arial"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Und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rgr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du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t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2"/>
                <w:sz w:val="23"/>
                <w:szCs w:val="23"/>
              </w:rPr>
              <w:t>S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c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ho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2"/>
                <w:sz w:val="23"/>
                <w:szCs w:val="23"/>
              </w:rPr>
              <w:t>l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s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 xml:space="preserve">hip 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P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rog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2"/>
                <w:sz w:val="23"/>
                <w:szCs w:val="23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m</w:t>
            </w:r>
          </w:p>
          <w:p w:rsidR="00C126DE" w:rsidRPr="00D15B92" w:rsidRDefault="00C126DE" w:rsidP="00C126DE">
            <w:pPr>
              <w:spacing w:line="268" w:lineRule="exact"/>
              <w:ind w:right="323"/>
              <w:rPr>
                <w:rFonts w:ascii="Arial" w:eastAsia="Arial" w:hAnsi="Arial" w:cs="Arial"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color w:val="0000FF"/>
                <w:spacing w:val="-1"/>
                <w:position w:val="-1"/>
                <w:sz w:val="23"/>
                <w:szCs w:val="23"/>
              </w:rPr>
              <w:t>(</w:t>
            </w:r>
            <w:hyperlink r:id="rId10" w:history="1"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h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position w:val="-1"/>
                  <w:sz w:val="23"/>
                  <w:szCs w:val="23"/>
                  <w:u w:val="none"/>
                </w:rPr>
                <w:t>tt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p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position w:val="-1"/>
                  <w:sz w:val="23"/>
                  <w:szCs w:val="23"/>
                  <w:u w:val="none"/>
                </w:rPr>
                <w:t>s: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-2"/>
                  <w:position w:val="-1"/>
                  <w:sz w:val="23"/>
                  <w:szCs w:val="23"/>
                  <w:u w:val="none"/>
                </w:rPr>
                <w:t>/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position w:val="-1"/>
                  <w:sz w:val="23"/>
                  <w:szCs w:val="23"/>
                  <w:u w:val="none"/>
                </w:rPr>
                <w:t>/ww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2"/>
                  <w:position w:val="-1"/>
                  <w:sz w:val="23"/>
                  <w:szCs w:val="23"/>
                  <w:u w:val="none"/>
                </w:rPr>
                <w:t>w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position w:val="-1"/>
                  <w:sz w:val="23"/>
                  <w:szCs w:val="23"/>
                  <w:u w:val="none"/>
                </w:rPr>
                <w:t>.t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-1"/>
                  <w:position w:val="-1"/>
                  <w:sz w:val="23"/>
                  <w:szCs w:val="23"/>
                  <w:u w:val="none"/>
                </w:rPr>
                <w:t>r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a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-3"/>
                  <w:position w:val="-1"/>
                  <w:sz w:val="23"/>
                  <w:szCs w:val="23"/>
                  <w:u w:val="none"/>
                </w:rPr>
                <w:t>i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n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position w:val="-1"/>
                  <w:sz w:val="23"/>
                  <w:szCs w:val="23"/>
                  <w:u w:val="none"/>
                </w:rPr>
                <w:t>i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ng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-2"/>
                  <w:position w:val="-1"/>
                  <w:sz w:val="23"/>
                  <w:szCs w:val="23"/>
                  <w:u w:val="none"/>
                </w:rPr>
                <w:t>.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n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position w:val="-1"/>
                  <w:sz w:val="23"/>
                  <w:szCs w:val="23"/>
                  <w:u w:val="none"/>
                </w:rPr>
                <w:t>i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h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position w:val="-1"/>
                  <w:sz w:val="23"/>
                  <w:szCs w:val="23"/>
                  <w:u w:val="none"/>
                </w:rPr>
                <w:t>.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go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-2"/>
                  <w:position w:val="-1"/>
                  <w:sz w:val="23"/>
                  <w:szCs w:val="23"/>
                  <w:u w:val="none"/>
                </w:rPr>
                <w:t>v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position w:val="-1"/>
                  <w:sz w:val="23"/>
                  <w:szCs w:val="23"/>
                  <w:u w:val="none"/>
                </w:rPr>
                <w:t>/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p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-1"/>
                  <w:position w:val="-1"/>
                  <w:sz w:val="23"/>
                  <w:szCs w:val="23"/>
                  <w:u w:val="none"/>
                </w:rPr>
                <w:t>r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og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-1"/>
                  <w:position w:val="-1"/>
                  <w:sz w:val="23"/>
                  <w:szCs w:val="23"/>
                  <w:u w:val="none"/>
                </w:rPr>
                <w:t>r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a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-3"/>
                  <w:position w:val="-1"/>
                  <w:sz w:val="23"/>
                  <w:szCs w:val="23"/>
                  <w:u w:val="none"/>
                </w:rPr>
                <w:t>m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position w:val="-1"/>
                  <w:sz w:val="23"/>
                  <w:szCs w:val="23"/>
                  <w:u w:val="none"/>
                </w:rPr>
                <w:t>s/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ug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-2"/>
                  <w:position w:val="-1"/>
                  <w:sz w:val="23"/>
                  <w:szCs w:val="23"/>
                  <w:u w:val="none"/>
                </w:rPr>
                <w:t>s</w:t>
              </w:r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p</w:t>
              </w:r>
            </w:hyperlink>
            <w:r w:rsidRPr="00D15B92">
              <w:rPr>
                <w:rFonts w:ascii="Arial" w:eastAsia="Arial" w:hAnsi="Arial" w:cs="Arial"/>
                <w:i/>
                <w:color w:val="0000FF"/>
                <w:position w:val="-1"/>
                <w:sz w:val="23"/>
                <w:szCs w:val="23"/>
              </w:rPr>
              <w:t>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668" w:rsidRPr="00D15B92" w:rsidRDefault="00E10668" w:rsidP="00C126DE">
            <w:pPr>
              <w:widowControl/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16"/>
              </w:rPr>
            </w:pPr>
          </w:p>
          <w:p w:rsidR="00633C74" w:rsidRPr="00D15B92" w:rsidRDefault="00633C74" w:rsidP="00633C74">
            <w:pPr>
              <w:pStyle w:val="ListParagraph"/>
              <w:widowControl/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16"/>
              </w:rPr>
            </w:pPr>
          </w:p>
          <w:p w:rsidR="001D1BE3" w:rsidRPr="00D15B92" w:rsidRDefault="00E10668" w:rsidP="00A973ED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ind w:left="612"/>
              <w:rPr>
                <w:rFonts w:ascii="Arial" w:eastAsia="Times New Roman" w:hAnsi="Arial" w:cs="Arial"/>
                <w:color w:val="333333"/>
                <w:sz w:val="20"/>
                <w:szCs w:val="16"/>
              </w:rPr>
            </w:pPr>
            <w:r w:rsidRPr="00D15B92">
              <w:rPr>
                <w:rFonts w:ascii="Arial" w:eastAsia="Times New Roman" w:hAnsi="Arial" w:cs="Arial"/>
                <w:color w:val="333333"/>
                <w:sz w:val="20"/>
                <w:szCs w:val="16"/>
              </w:rPr>
              <w:t>C</w:t>
            </w:r>
            <w:r w:rsidR="00C126DE" w:rsidRPr="00D15B92">
              <w:rPr>
                <w:rFonts w:ascii="Arial" w:eastAsia="Times New Roman" w:hAnsi="Arial" w:cs="Arial"/>
                <w:color w:val="333333"/>
                <w:sz w:val="20"/>
                <w:szCs w:val="16"/>
              </w:rPr>
              <w:t>ompetitive scholarships to students from disadvantaged backgrounds</w:t>
            </w:r>
            <w:r w:rsidR="001D1BE3" w:rsidRPr="00D15B92">
              <w:rPr>
                <w:rFonts w:ascii="Arial" w:eastAsia="Times New Roman" w:hAnsi="Arial" w:cs="Arial"/>
                <w:color w:val="333333"/>
                <w:sz w:val="20"/>
                <w:szCs w:val="16"/>
              </w:rPr>
              <w:t>.</w:t>
            </w:r>
          </w:p>
          <w:p w:rsidR="00C126DE" w:rsidRPr="00D15B92" w:rsidRDefault="00C126DE" w:rsidP="00A973ED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ind w:left="612"/>
              <w:rPr>
                <w:rFonts w:ascii="Arial" w:eastAsia="Times New Roman" w:hAnsi="Arial" w:cs="Arial"/>
                <w:color w:val="333333"/>
                <w:sz w:val="20"/>
                <w:szCs w:val="16"/>
              </w:rPr>
            </w:pPr>
            <w:r w:rsidRPr="00D15B92">
              <w:rPr>
                <w:rFonts w:ascii="Arial" w:eastAsia="Times New Roman" w:hAnsi="Arial" w:cs="Arial"/>
                <w:color w:val="333333"/>
                <w:sz w:val="20"/>
                <w:szCs w:val="16"/>
              </w:rPr>
              <w:t>The program offers:</w:t>
            </w:r>
          </w:p>
          <w:p w:rsidR="00C126DE" w:rsidRPr="00D15B92" w:rsidRDefault="00C126DE" w:rsidP="001D1BE3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72"/>
              </w:tabs>
              <w:rPr>
                <w:rFonts w:ascii="Arial" w:eastAsia="Times New Roman" w:hAnsi="Arial" w:cs="Arial"/>
                <w:color w:val="333333"/>
                <w:sz w:val="20"/>
                <w:szCs w:val="16"/>
              </w:rPr>
            </w:pPr>
            <w:r w:rsidRPr="00D15B92">
              <w:rPr>
                <w:rFonts w:ascii="Arial" w:eastAsia="Times New Roman" w:hAnsi="Arial" w:cs="Arial"/>
                <w:color w:val="333333"/>
                <w:sz w:val="20"/>
                <w:szCs w:val="16"/>
              </w:rPr>
              <w:t>Scholarship support</w:t>
            </w:r>
          </w:p>
          <w:p w:rsidR="00C126DE" w:rsidRPr="00D15B92" w:rsidRDefault="00C126DE" w:rsidP="001D1BE3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72"/>
              </w:tabs>
              <w:rPr>
                <w:rFonts w:ascii="Arial" w:eastAsia="Times New Roman" w:hAnsi="Arial" w:cs="Arial"/>
                <w:color w:val="333333"/>
                <w:sz w:val="20"/>
                <w:szCs w:val="16"/>
              </w:rPr>
            </w:pPr>
            <w:r w:rsidRPr="00D15B92">
              <w:rPr>
                <w:rFonts w:ascii="Arial" w:eastAsia="Times New Roman" w:hAnsi="Arial" w:cs="Arial"/>
                <w:color w:val="333333"/>
                <w:sz w:val="20"/>
                <w:szCs w:val="16"/>
              </w:rPr>
              <w:t>Paid research training at the NIH during the summer</w:t>
            </w:r>
          </w:p>
          <w:p w:rsidR="00C126DE" w:rsidRPr="00D15B92" w:rsidRDefault="00C126DE" w:rsidP="001D1BE3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72"/>
              </w:tabs>
              <w:rPr>
                <w:rFonts w:ascii="Arial" w:eastAsia="Times New Roman" w:hAnsi="Arial" w:cs="Arial"/>
                <w:color w:val="333333"/>
                <w:sz w:val="20"/>
                <w:szCs w:val="16"/>
              </w:rPr>
            </w:pPr>
            <w:r w:rsidRPr="00D15B92">
              <w:rPr>
                <w:rFonts w:ascii="Arial" w:eastAsia="Times New Roman" w:hAnsi="Arial" w:cs="Arial"/>
                <w:color w:val="333333"/>
                <w:sz w:val="20"/>
                <w:szCs w:val="16"/>
              </w:rPr>
              <w:t>Paid employment and training at the NIH after graduation</w:t>
            </w:r>
          </w:p>
          <w:p w:rsidR="00AC7C8C" w:rsidRPr="00D15B92" w:rsidRDefault="00AC7C8C" w:rsidP="00AC7C8C">
            <w:pPr>
              <w:pStyle w:val="ListParagraph"/>
              <w:widowControl/>
              <w:shd w:val="clear" w:color="auto" w:fill="FFFFFF"/>
              <w:tabs>
                <w:tab w:val="left" w:pos="272"/>
              </w:tabs>
              <w:ind w:left="660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1D1BE3" w:rsidRPr="00D15B92" w:rsidTr="00EC2917">
        <w:trPr>
          <w:gridAfter w:val="2"/>
          <w:wAfter w:w="223" w:type="dxa"/>
          <w:trHeight w:val="494"/>
        </w:trPr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1BE3" w:rsidRPr="00D15B92" w:rsidRDefault="00633C74" w:rsidP="00C126DE">
            <w:pPr>
              <w:ind w:right="-20"/>
              <w:rPr>
                <w:rFonts w:ascii="Arial" w:eastAsia="Arial" w:hAnsi="Arial" w:cs="Arial"/>
                <w:b/>
                <w:bCs/>
                <w:i/>
                <w:sz w:val="32"/>
                <w:szCs w:val="32"/>
              </w:rPr>
            </w:pPr>
            <w:r w:rsidRPr="00D15B92">
              <w:rPr>
                <w:rFonts w:ascii="Arial" w:eastAsia="Arial" w:hAnsi="Arial" w:cs="Arial"/>
                <w:b/>
                <w:bCs/>
                <w:color w:val="002060"/>
                <w:sz w:val="32"/>
                <w:szCs w:val="32"/>
              </w:rPr>
              <w:t>Post Baccalaureate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BE3" w:rsidRPr="00D15B92" w:rsidRDefault="001D1BE3" w:rsidP="00C126DE">
            <w:pPr>
              <w:widowControl/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16"/>
              </w:rPr>
            </w:pPr>
          </w:p>
        </w:tc>
      </w:tr>
      <w:tr w:rsidR="00A9103B" w:rsidRPr="00D15B92" w:rsidTr="00EC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</w:trPr>
        <w:tc>
          <w:tcPr>
            <w:tcW w:w="5580" w:type="dxa"/>
            <w:vAlign w:val="center"/>
          </w:tcPr>
          <w:p w:rsidR="00A9103B" w:rsidRPr="00D15B92" w:rsidRDefault="00A9103B" w:rsidP="00A9103B">
            <w:pPr>
              <w:spacing w:before="3" w:line="276" w:lineRule="exact"/>
              <w:ind w:right="702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P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o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s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t</w:t>
            </w:r>
            <w:r w:rsidR="00D82BFF"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 xml:space="preserve"> </w:t>
            </w:r>
            <w:r w:rsidR="00450338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B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ac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c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l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u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2"/>
                <w:sz w:val="23"/>
                <w:szCs w:val="23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ea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t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In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t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mur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l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sea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2"/>
                <w:sz w:val="23"/>
                <w:szCs w:val="23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c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h T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2"/>
                <w:sz w:val="23"/>
                <w:szCs w:val="23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ining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3"/>
                <w:sz w:val="23"/>
                <w:szCs w:val="23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8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5"/>
                <w:sz w:val="23"/>
                <w:szCs w:val="23"/>
              </w:rPr>
              <w:t>w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rd</w:t>
            </w:r>
            <w:r w:rsidR="008A474D"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 xml:space="preserve"> (</w:t>
            </w:r>
            <w:proofErr w:type="spellStart"/>
            <w:r w:rsidR="008A474D"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Postbac</w:t>
            </w:r>
            <w:proofErr w:type="spellEnd"/>
            <w:r w:rsidR="008A474D"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 xml:space="preserve"> IRTA)</w:t>
            </w:r>
          </w:p>
          <w:p w:rsidR="00A9103B" w:rsidRPr="00D15B92" w:rsidRDefault="00A9103B" w:rsidP="00A9103B">
            <w:pPr>
              <w:spacing w:line="269" w:lineRule="exact"/>
              <w:ind w:right="-20"/>
              <w:rPr>
                <w:rFonts w:ascii="Arial" w:eastAsia="Arial" w:hAnsi="Arial" w:cs="Arial"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i/>
                <w:color w:val="0000FF"/>
                <w:spacing w:val="-1"/>
                <w:sz w:val="23"/>
                <w:szCs w:val="23"/>
              </w:rPr>
              <w:t>(</w:t>
            </w:r>
            <w:r w:rsidRPr="00D15B92">
              <w:rPr>
                <w:rFonts w:ascii="Arial" w:eastAsia="Arial" w:hAnsi="Arial" w:cs="Arial"/>
                <w:i/>
                <w:color w:val="0000FF"/>
                <w:spacing w:val="1"/>
                <w:sz w:val="23"/>
                <w:szCs w:val="23"/>
              </w:rPr>
              <w:t>h</w:t>
            </w:r>
            <w:r w:rsidRPr="00D15B92">
              <w:rPr>
                <w:rFonts w:ascii="Arial" w:eastAsia="Arial" w:hAnsi="Arial" w:cs="Arial"/>
                <w:i/>
                <w:color w:val="0000FF"/>
                <w:sz w:val="23"/>
                <w:szCs w:val="23"/>
              </w:rPr>
              <w:t>tt</w:t>
            </w:r>
            <w:r w:rsidRPr="00D15B92">
              <w:rPr>
                <w:rFonts w:ascii="Arial" w:eastAsia="Arial" w:hAnsi="Arial" w:cs="Arial"/>
                <w:i/>
                <w:color w:val="0000FF"/>
                <w:spacing w:val="1"/>
                <w:sz w:val="23"/>
                <w:szCs w:val="23"/>
              </w:rPr>
              <w:t>p</w:t>
            </w:r>
            <w:r w:rsidRPr="00D15B92">
              <w:rPr>
                <w:rFonts w:ascii="Arial" w:eastAsia="Arial" w:hAnsi="Arial" w:cs="Arial"/>
                <w:i/>
                <w:color w:val="0000FF"/>
                <w:sz w:val="23"/>
                <w:szCs w:val="23"/>
              </w:rPr>
              <w:t>s:</w:t>
            </w:r>
            <w:r w:rsidRPr="00D15B92">
              <w:rPr>
                <w:rFonts w:ascii="Arial" w:eastAsia="Arial" w:hAnsi="Arial" w:cs="Arial"/>
                <w:i/>
                <w:color w:val="0000FF"/>
                <w:spacing w:val="-2"/>
                <w:sz w:val="23"/>
                <w:szCs w:val="23"/>
              </w:rPr>
              <w:t>/</w:t>
            </w:r>
            <w:hyperlink r:id="rId11"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/ww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2"/>
                  <w:sz w:val="23"/>
                  <w:szCs w:val="23"/>
                </w:rPr>
                <w:t>w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.t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r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a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3"/>
                  <w:sz w:val="23"/>
                  <w:szCs w:val="23"/>
                </w:rPr>
                <w:t>i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n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i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ng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2"/>
                  <w:sz w:val="23"/>
                  <w:szCs w:val="23"/>
                </w:rPr>
                <w:t>.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n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i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h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.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go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2"/>
                  <w:sz w:val="23"/>
                  <w:szCs w:val="23"/>
                </w:rPr>
                <w:t>v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/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p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r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og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r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a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3"/>
                  <w:sz w:val="23"/>
                  <w:szCs w:val="23"/>
                </w:rPr>
                <w:t>m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s/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po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s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2"/>
                  <w:sz w:val="23"/>
                  <w:szCs w:val="23"/>
                </w:rPr>
                <w:t>t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b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a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c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_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i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r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t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a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)</w:t>
              </w:r>
            </w:hyperlink>
          </w:p>
        </w:tc>
        <w:tc>
          <w:tcPr>
            <w:tcW w:w="5623" w:type="dxa"/>
            <w:gridSpan w:val="3"/>
          </w:tcPr>
          <w:p w:rsidR="001D1BE3" w:rsidRPr="00D15B92" w:rsidRDefault="001D1BE3" w:rsidP="00A973ED">
            <w:pPr>
              <w:pStyle w:val="ListParagraph"/>
              <w:numPr>
                <w:ilvl w:val="0"/>
                <w:numId w:val="9"/>
              </w:numPr>
              <w:spacing w:before="3"/>
              <w:ind w:left="612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i/>
                <w:color w:val="333333"/>
                <w:sz w:val="20"/>
                <w:szCs w:val="20"/>
                <w:u w:val="single"/>
              </w:rPr>
              <w:t>R</w:t>
            </w:r>
            <w:r w:rsidR="00A9103B" w:rsidRPr="00D15B92">
              <w:rPr>
                <w:rFonts w:ascii="Arial" w:hAnsi="Arial" w:cs="Arial"/>
                <w:i/>
                <w:color w:val="333333"/>
                <w:sz w:val="20"/>
                <w:szCs w:val="20"/>
                <w:u w:val="single"/>
              </w:rPr>
              <w:t>ecent college graduates</w:t>
            </w:r>
            <w:r w:rsidR="00A9103B" w:rsidRPr="00D15B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A9103B" w:rsidRPr="00D15B92">
              <w:rPr>
                <w:rFonts w:ascii="Arial" w:hAnsi="Arial" w:cs="Arial"/>
                <w:i/>
                <w:color w:val="333333"/>
                <w:sz w:val="20"/>
                <w:szCs w:val="20"/>
                <w:u w:val="single"/>
              </w:rPr>
              <w:t>planning to apply to graduate or professional (medical/dental/pharmacy) school</w:t>
            </w:r>
            <w:r w:rsidR="00B45316">
              <w:rPr>
                <w:rFonts w:ascii="Arial" w:hAnsi="Arial" w:cs="Arial"/>
                <w:i/>
                <w:color w:val="333333"/>
                <w:sz w:val="20"/>
                <w:szCs w:val="20"/>
                <w:u w:val="single"/>
              </w:rPr>
              <w:t>.</w:t>
            </w:r>
            <w:r w:rsidR="00A9103B" w:rsidRPr="00D15B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A9103B" w:rsidRPr="00D15B92" w:rsidRDefault="001D1BE3" w:rsidP="00A973ED">
            <w:pPr>
              <w:pStyle w:val="ListParagraph"/>
              <w:numPr>
                <w:ilvl w:val="0"/>
                <w:numId w:val="9"/>
              </w:numPr>
              <w:spacing w:before="3"/>
              <w:ind w:left="612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="00A9103B" w:rsidRPr="00D15B92">
              <w:rPr>
                <w:rFonts w:ascii="Arial" w:hAnsi="Arial" w:cs="Arial"/>
                <w:color w:val="333333"/>
                <w:sz w:val="20"/>
                <w:szCs w:val="20"/>
              </w:rPr>
              <w:t xml:space="preserve">pportunity to spend one or two years performing full-time research at the NIH. </w:t>
            </w:r>
          </w:p>
          <w:p w:rsidR="00AC7C8C" w:rsidRPr="00D15B92" w:rsidRDefault="00AC7C8C" w:rsidP="006F399C">
            <w:pPr>
              <w:spacing w:before="3"/>
              <w:ind w:left="162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D82BFF" w:rsidRPr="00D15B92" w:rsidTr="00EC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</w:trPr>
        <w:tc>
          <w:tcPr>
            <w:tcW w:w="5580" w:type="dxa"/>
            <w:vAlign w:val="center"/>
          </w:tcPr>
          <w:p w:rsidR="00D82BFF" w:rsidRDefault="00D82BFF" w:rsidP="00A9103B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:rsidR="00D82BFF" w:rsidRDefault="00D82BFF" w:rsidP="00A9103B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Techn</w:t>
            </w:r>
            <w:r w:rsidR="007F2D14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cal IRTA Program</w:t>
            </w:r>
          </w:p>
          <w:p w:rsidR="00D82BFF" w:rsidRPr="00D15B92" w:rsidRDefault="007F2D14" w:rsidP="00A9103B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7F2D14">
              <w:rPr>
                <w:rFonts w:ascii="Arial" w:eastAsia="Arial" w:hAnsi="Arial" w:cs="Arial"/>
                <w:bCs/>
                <w:i/>
                <w:color w:val="002060"/>
                <w:sz w:val="23"/>
                <w:szCs w:val="23"/>
              </w:rPr>
              <w:t>(</w:t>
            </w:r>
            <w:hyperlink r:id="rId12" w:history="1">
              <w:r w:rsidRPr="007F2D14">
                <w:rPr>
                  <w:rStyle w:val="Hyperlink"/>
                  <w:rFonts w:ascii="Arial" w:eastAsia="Arial" w:hAnsi="Arial" w:cs="Arial"/>
                  <w:bCs/>
                  <w:i/>
                  <w:sz w:val="23"/>
                  <w:szCs w:val="23"/>
                  <w:u w:val="none"/>
                </w:rPr>
                <w:t>https://www.training.nih.gov/programs</w:t>
              </w:r>
            </w:hyperlink>
            <w:r w:rsidRPr="007F2D14">
              <w:rPr>
                <w:rFonts w:ascii="Arial" w:eastAsia="Arial" w:hAnsi="Arial" w:cs="Arial"/>
                <w:bCs/>
                <w:i/>
                <w:color w:val="002060"/>
                <w:sz w:val="23"/>
                <w:szCs w:val="23"/>
              </w:rPr>
              <w:t>)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5623" w:type="dxa"/>
            <w:gridSpan w:val="3"/>
          </w:tcPr>
          <w:p w:rsidR="007F2D14" w:rsidRDefault="007F2D14" w:rsidP="007F2D14">
            <w:pPr>
              <w:pStyle w:val="ListParagraph"/>
              <w:ind w:left="61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7F2D14" w:rsidRDefault="007F2D14" w:rsidP="007F2D14">
            <w:pPr>
              <w:pStyle w:val="ListParagraph"/>
              <w:numPr>
                <w:ilvl w:val="0"/>
                <w:numId w:val="21"/>
              </w:numPr>
              <w:ind w:left="61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F2D14">
              <w:rPr>
                <w:rFonts w:ascii="Arial" w:hAnsi="Arial" w:cs="Arial"/>
                <w:color w:val="333333"/>
                <w:sz w:val="20"/>
                <w:szCs w:val="20"/>
              </w:rPr>
              <w:t>College graduates and individuals who hold a master's degree</w:t>
            </w:r>
            <w:r w:rsidR="00B45316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D82BFF" w:rsidRPr="00D15B92" w:rsidRDefault="007F2D14" w:rsidP="00B45316">
            <w:pPr>
              <w:pStyle w:val="ListParagraph"/>
              <w:numPr>
                <w:ilvl w:val="0"/>
                <w:numId w:val="21"/>
              </w:numPr>
              <w:ind w:left="61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</w:t>
            </w:r>
            <w:r w:rsidRPr="007F2D14">
              <w:rPr>
                <w:rFonts w:ascii="Arial" w:hAnsi="Arial" w:cs="Arial"/>
                <w:color w:val="333333"/>
                <w:sz w:val="20"/>
                <w:szCs w:val="20"/>
              </w:rPr>
              <w:t>wo year</w:t>
            </w:r>
            <w:r w:rsidR="00B45316">
              <w:rPr>
                <w:rFonts w:ascii="Arial" w:hAnsi="Arial" w:cs="Arial"/>
                <w:color w:val="333333"/>
                <w:sz w:val="20"/>
                <w:szCs w:val="20"/>
              </w:rPr>
              <w:t xml:space="preserve"> term</w:t>
            </w:r>
            <w:r w:rsidRPr="007F2D14">
              <w:rPr>
                <w:rFonts w:ascii="Arial" w:hAnsi="Arial" w:cs="Arial"/>
                <w:color w:val="333333"/>
                <w:sz w:val="20"/>
                <w:szCs w:val="20"/>
              </w:rPr>
              <w:t xml:space="preserve"> (possibly three)</w:t>
            </w:r>
            <w:r w:rsidR="00B45316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A9103B" w:rsidRPr="00D15B92" w:rsidTr="00EC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</w:trPr>
        <w:tc>
          <w:tcPr>
            <w:tcW w:w="5580" w:type="dxa"/>
            <w:vAlign w:val="center"/>
          </w:tcPr>
          <w:p w:rsidR="00A9103B" w:rsidRPr="00D15B92" w:rsidRDefault="00A9103B" w:rsidP="00A9103B">
            <w:pPr>
              <w:ind w:right="1086"/>
              <w:rPr>
                <w:rFonts w:ascii="Arial" w:eastAsia="Arial" w:hAnsi="Arial" w:cs="Arial"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NIH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2"/>
                <w:sz w:val="23"/>
                <w:szCs w:val="23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5"/>
                <w:sz w:val="23"/>
                <w:szCs w:val="23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ca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d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3"/>
                <w:sz w:val="23"/>
                <w:szCs w:val="23"/>
              </w:rPr>
              <w:t>m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y</w:t>
            </w:r>
            <w:r w:rsidRPr="00D15B92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</w:p>
          <w:p w:rsidR="00A9103B" w:rsidRPr="00D15B92" w:rsidRDefault="00A9103B" w:rsidP="00A9103B">
            <w:pPr>
              <w:spacing w:line="274" w:lineRule="exact"/>
              <w:ind w:right="-20"/>
              <w:rPr>
                <w:rFonts w:ascii="Arial" w:eastAsia="Arial" w:hAnsi="Arial" w:cs="Arial"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i/>
                <w:color w:val="0000FF"/>
                <w:spacing w:val="-1"/>
                <w:sz w:val="23"/>
                <w:szCs w:val="23"/>
              </w:rPr>
              <w:t>(</w:t>
            </w:r>
            <w:r w:rsidRPr="00D15B92">
              <w:rPr>
                <w:rFonts w:ascii="Arial" w:eastAsia="Arial" w:hAnsi="Arial" w:cs="Arial"/>
                <w:i/>
                <w:color w:val="0000FF"/>
                <w:spacing w:val="1"/>
                <w:sz w:val="23"/>
                <w:szCs w:val="23"/>
              </w:rPr>
              <w:t>h</w:t>
            </w:r>
            <w:r w:rsidRPr="00D15B92">
              <w:rPr>
                <w:rFonts w:ascii="Arial" w:eastAsia="Arial" w:hAnsi="Arial" w:cs="Arial"/>
                <w:i/>
                <w:color w:val="0000FF"/>
                <w:sz w:val="23"/>
                <w:szCs w:val="23"/>
              </w:rPr>
              <w:t>tt</w:t>
            </w:r>
            <w:r w:rsidRPr="00D15B92">
              <w:rPr>
                <w:rFonts w:ascii="Arial" w:eastAsia="Arial" w:hAnsi="Arial" w:cs="Arial"/>
                <w:i/>
                <w:color w:val="0000FF"/>
                <w:spacing w:val="1"/>
                <w:sz w:val="23"/>
                <w:szCs w:val="23"/>
              </w:rPr>
              <w:t>p</w:t>
            </w:r>
            <w:r w:rsidRPr="00D15B92">
              <w:rPr>
                <w:rFonts w:ascii="Arial" w:eastAsia="Arial" w:hAnsi="Arial" w:cs="Arial"/>
                <w:i/>
                <w:color w:val="0000FF"/>
                <w:sz w:val="23"/>
                <w:szCs w:val="23"/>
              </w:rPr>
              <w:t>s:</w:t>
            </w:r>
            <w:r w:rsidRPr="00D15B92">
              <w:rPr>
                <w:rFonts w:ascii="Arial" w:eastAsia="Arial" w:hAnsi="Arial" w:cs="Arial"/>
                <w:i/>
                <w:color w:val="0000FF"/>
                <w:spacing w:val="-2"/>
                <w:sz w:val="23"/>
                <w:szCs w:val="23"/>
              </w:rPr>
              <w:t>/</w:t>
            </w:r>
            <w:hyperlink r:id="rId13"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/ww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2"/>
                  <w:sz w:val="23"/>
                  <w:szCs w:val="23"/>
                </w:rPr>
                <w:t>w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.t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r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a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3"/>
                  <w:sz w:val="23"/>
                  <w:szCs w:val="23"/>
                </w:rPr>
                <w:t>i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n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i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ng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2"/>
                  <w:sz w:val="23"/>
                  <w:szCs w:val="23"/>
                </w:rPr>
                <w:t>.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n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i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h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.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go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2"/>
                  <w:sz w:val="23"/>
                  <w:szCs w:val="23"/>
                </w:rPr>
                <w:t>v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/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n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e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2"/>
                  <w:sz w:val="23"/>
                  <w:szCs w:val="23"/>
                </w:rPr>
                <w:t>w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_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n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i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h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_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a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c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a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d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1"/>
                  <w:sz w:val="23"/>
                  <w:szCs w:val="23"/>
                </w:rPr>
                <w:t>e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3"/>
                  <w:sz w:val="23"/>
                  <w:szCs w:val="23"/>
                </w:rPr>
                <w:t>m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y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_ho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-3"/>
                  <w:sz w:val="23"/>
                  <w:szCs w:val="23"/>
                </w:rPr>
                <w:t>m</w:t>
              </w:r>
              <w:r w:rsidRPr="00D15B92">
                <w:rPr>
                  <w:rFonts w:ascii="Arial" w:eastAsia="Arial" w:hAnsi="Arial" w:cs="Arial"/>
                  <w:i/>
                  <w:color w:val="0000FF"/>
                  <w:spacing w:val="1"/>
                  <w:sz w:val="23"/>
                  <w:szCs w:val="23"/>
                </w:rPr>
                <w:t>e</w:t>
              </w:r>
              <w:r w:rsidRPr="00D15B92">
                <w:rPr>
                  <w:rFonts w:ascii="Arial" w:eastAsia="Arial" w:hAnsi="Arial" w:cs="Arial"/>
                  <w:i/>
                  <w:color w:val="0000FF"/>
                  <w:sz w:val="23"/>
                  <w:szCs w:val="23"/>
                </w:rPr>
                <w:t>)</w:t>
              </w:r>
            </w:hyperlink>
          </w:p>
          <w:p w:rsidR="00A9103B" w:rsidRPr="00D15B92" w:rsidRDefault="00A9103B" w:rsidP="00A9103B">
            <w:pPr>
              <w:spacing w:before="3" w:line="276" w:lineRule="exact"/>
              <w:ind w:right="702"/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</w:pPr>
          </w:p>
        </w:tc>
        <w:tc>
          <w:tcPr>
            <w:tcW w:w="5623" w:type="dxa"/>
            <w:gridSpan w:val="3"/>
          </w:tcPr>
          <w:p w:rsidR="00283A12" w:rsidRPr="00D15B92" w:rsidRDefault="00283A12" w:rsidP="00A973ED">
            <w:pPr>
              <w:pStyle w:val="ListParagraph"/>
              <w:ind w:left="342" w:right="706" w:hanging="36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7F2D14" w:rsidRDefault="007F2D14" w:rsidP="007F2D14">
            <w:pPr>
              <w:pStyle w:val="ListParagraph"/>
              <w:ind w:left="61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1D1BE3" w:rsidRPr="00D15B92" w:rsidRDefault="00E10668" w:rsidP="00A973ED">
            <w:pPr>
              <w:pStyle w:val="ListParagraph"/>
              <w:numPr>
                <w:ilvl w:val="0"/>
                <w:numId w:val="10"/>
              </w:numPr>
              <w:ind w:left="61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color w:val="333333"/>
                <w:sz w:val="20"/>
                <w:szCs w:val="20"/>
              </w:rPr>
              <w:t>L</w:t>
            </w:r>
            <w:r w:rsidR="00342D5E" w:rsidRPr="00D15B92">
              <w:rPr>
                <w:rFonts w:ascii="Arial" w:hAnsi="Arial" w:cs="Arial"/>
                <w:color w:val="333333"/>
                <w:sz w:val="20"/>
                <w:szCs w:val="20"/>
              </w:rPr>
              <w:t>earn about health disparities</w:t>
            </w:r>
            <w:r w:rsidR="001D1BE3" w:rsidRPr="00D15B92">
              <w:rPr>
                <w:rFonts w:ascii="Arial" w:hAnsi="Arial" w:cs="Arial"/>
                <w:color w:val="333333"/>
                <w:sz w:val="20"/>
                <w:szCs w:val="20"/>
              </w:rPr>
              <w:t xml:space="preserve"> issues</w:t>
            </w:r>
            <w:r w:rsidR="00B45316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1D1BE3" w:rsidRPr="00D15B92" w:rsidRDefault="001D1BE3" w:rsidP="00A973ED">
            <w:pPr>
              <w:pStyle w:val="ListParagraph"/>
              <w:numPr>
                <w:ilvl w:val="0"/>
                <w:numId w:val="10"/>
              </w:numPr>
              <w:ind w:left="61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color w:val="333333"/>
                <w:sz w:val="20"/>
                <w:szCs w:val="20"/>
              </w:rPr>
              <w:t>E</w:t>
            </w:r>
            <w:r w:rsidR="00342D5E" w:rsidRPr="00D15B92">
              <w:rPr>
                <w:rFonts w:ascii="Arial" w:hAnsi="Arial" w:cs="Arial"/>
                <w:color w:val="333333"/>
                <w:sz w:val="20"/>
                <w:szCs w:val="20"/>
              </w:rPr>
              <w:t>nhance knowledge of gaps in health outcomes</w:t>
            </w:r>
            <w:r w:rsidRPr="00D15B92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E10668" w:rsidRPr="00D15B92" w:rsidRDefault="00E10668" w:rsidP="00A973ED">
            <w:pPr>
              <w:pStyle w:val="ListParagraph"/>
              <w:numPr>
                <w:ilvl w:val="0"/>
                <w:numId w:val="10"/>
              </w:numPr>
              <w:ind w:left="61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color w:val="333333"/>
                <w:sz w:val="20"/>
                <w:szCs w:val="20"/>
              </w:rPr>
              <w:t>P</w:t>
            </w:r>
            <w:r w:rsidR="00342D5E" w:rsidRPr="00D15B92">
              <w:rPr>
                <w:rFonts w:ascii="Arial" w:hAnsi="Arial" w:cs="Arial"/>
                <w:color w:val="333333"/>
                <w:sz w:val="20"/>
                <w:szCs w:val="20"/>
              </w:rPr>
              <w:t>ost</w:t>
            </w:r>
            <w:r w:rsidR="00A973E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342D5E" w:rsidRPr="00D15B92">
              <w:rPr>
                <w:rFonts w:ascii="Arial" w:hAnsi="Arial" w:cs="Arial"/>
                <w:color w:val="333333"/>
                <w:sz w:val="20"/>
                <w:szCs w:val="20"/>
              </w:rPr>
              <w:t xml:space="preserve">baccalaureates can choose between two different NIH Academy Programs </w:t>
            </w:r>
          </w:p>
          <w:p w:rsidR="00E10668" w:rsidRPr="00D15B92" w:rsidRDefault="00342D5E" w:rsidP="00A973ED">
            <w:pPr>
              <w:pStyle w:val="ListParagraph"/>
              <w:numPr>
                <w:ilvl w:val="0"/>
                <w:numId w:val="4"/>
              </w:numPr>
              <w:ind w:left="1152" w:right="706"/>
              <w:rPr>
                <w:rStyle w:val="Hyperlink"/>
                <w:rFonts w:ascii="Arial" w:hAnsi="Arial" w:cs="Arial"/>
                <w:color w:val="333333"/>
                <w:sz w:val="20"/>
                <w:szCs w:val="20"/>
                <w:u w:val="none"/>
              </w:rPr>
            </w:pPr>
            <w:r w:rsidRPr="00D15B92">
              <w:rPr>
                <w:rFonts w:ascii="Arial" w:hAnsi="Arial" w:cs="Arial"/>
                <w:color w:val="333333"/>
                <w:sz w:val="20"/>
                <w:szCs w:val="20"/>
              </w:rPr>
              <w:t xml:space="preserve">The NIH </w:t>
            </w:r>
            <w:hyperlink r:id="rId14" w:history="1">
              <w:r w:rsidRPr="00D15B92">
                <w:rPr>
                  <w:rStyle w:val="Hyperlink"/>
                  <w:rFonts w:ascii="Arial" w:hAnsi="Arial" w:cs="Arial"/>
                  <w:sz w:val="20"/>
                  <w:szCs w:val="20"/>
                </w:rPr>
                <w:t>Academy Certificate Program</w:t>
              </w:r>
            </w:hyperlink>
          </w:p>
          <w:p w:rsidR="00A9103B" w:rsidRPr="00D15B92" w:rsidRDefault="00342D5E" w:rsidP="00A973ED">
            <w:pPr>
              <w:pStyle w:val="ListParagraph"/>
              <w:numPr>
                <w:ilvl w:val="0"/>
                <w:numId w:val="4"/>
              </w:numPr>
              <w:ind w:left="115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color w:val="333333"/>
                <w:sz w:val="20"/>
                <w:szCs w:val="20"/>
              </w:rPr>
              <w:t xml:space="preserve">The NIH </w:t>
            </w:r>
            <w:hyperlink r:id="rId15" w:history="1">
              <w:r w:rsidRPr="00D15B92">
                <w:rPr>
                  <w:rStyle w:val="Hyperlink"/>
                  <w:rFonts w:ascii="Arial" w:hAnsi="Arial" w:cs="Arial"/>
                  <w:sz w:val="20"/>
                  <w:szCs w:val="20"/>
                </w:rPr>
                <w:t>Academy Fellows Program</w:t>
              </w:r>
            </w:hyperlink>
            <w:r w:rsidRPr="00D15B92">
              <w:rPr>
                <w:rFonts w:ascii="Arial" w:hAnsi="Arial" w:cs="Arial"/>
                <w:color w:val="333333"/>
                <w:sz w:val="20"/>
                <w:szCs w:val="20"/>
              </w:rPr>
              <w:t>.  .</w:t>
            </w:r>
          </w:p>
          <w:p w:rsidR="00AC7C8C" w:rsidRPr="00D15B92" w:rsidRDefault="00AC7C8C" w:rsidP="006F399C">
            <w:pPr>
              <w:ind w:left="162" w:right="706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283A12" w:rsidRPr="00D15B92" w:rsidTr="00EC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3A12" w:rsidRPr="00D15B92" w:rsidRDefault="00283A12" w:rsidP="00A9103B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b/>
                <w:bCs/>
                <w:color w:val="002060"/>
                <w:sz w:val="32"/>
                <w:szCs w:val="32"/>
              </w:rPr>
              <w:t>Graduate School</w:t>
            </w:r>
          </w:p>
        </w:tc>
        <w:tc>
          <w:tcPr>
            <w:tcW w:w="5623" w:type="dxa"/>
            <w:gridSpan w:val="3"/>
            <w:tcBorders>
              <w:left w:val="single" w:sz="4" w:space="0" w:color="auto"/>
            </w:tcBorders>
          </w:tcPr>
          <w:p w:rsidR="00283A12" w:rsidRPr="00D15B92" w:rsidRDefault="00283A12" w:rsidP="00283A12">
            <w:pPr>
              <w:pStyle w:val="ListParagraph"/>
              <w:ind w:left="88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283A12" w:rsidRPr="00D15B92" w:rsidTr="00EC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0" w:type="dxa"/>
            <w:gridSpan w:val="2"/>
            <w:tcBorders>
              <w:top w:val="single" w:sz="4" w:space="0" w:color="auto"/>
            </w:tcBorders>
            <w:vAlign w:val="center"/>
          </w:tcPr>
          <w:p w:rsidR="00283A12" w:rsidRPr="00D15B92" w:rsidRDefault="00283A12" w:rsidP="00283A12">
            <w:pPr>
              <w:spacing w:before="4" w:line="274" w:lineRule="exact"/>
              <w:ind w:right="805"/>
              <w:rPr>
                <w:rFonts w:ascii="Arial" w:eastAsia="Arial" w:hAnsi="Arial" w:cs="Arial"/>
                <w:b/>
                <w:bCs/>
                <w:i/>
                <w:spacing w:val="1"/>
              </w:rPr>
            </w:pPr>
          </w:p>
          <w:p w:rsidR="00283A12" w:rsidRPr="00D15B92" w:rsidRDefault="00283A12" w:rsidP="00283A12">
            <w:pPr>
              <w:spacing w:before="4" w:line="274" w:lineRule="exact"/>
              <w:ind w:right="805"/>
              <w:rPr>
                <w:rFonts w:ascii="Arial" w:eastAsia="Arial" w:hAnsi="Arial" w:cs="Arial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Graduate Partnership Program</w:t>
            </w:r>
            <w:r w:rsidRPr="00D15B92">
              <w:rPr>
                <w:rFonts w:ascii="Arial" w:eastAsia="Arial" w:hAnsi="Arial" w:cs="Arial"/>
                <w:color w:val="0000FF"/>
                <w:spacing w:val="66"/>
              </w:rPr>
              <w:t xml:space="preserve"> </w:t>
            </w:r>
            <w:r w:rsidRPr="007F2D14">
              <w:rPr>
                <w:rFonts w:ascii="Arial" w:eastAsia="Arial" w:hAnsi="Arial" w:cs="Arial"/>
                <w:i/>
                <w:color w:val="0000FF"/>
                <w:spacing w:val="-1"/>
              </w:rPr>
              <w:t>(</w:t>
            </w:r>
            <w:hyperlink r:id="rId16" w:history="1">
              <w:r w:rsidRPr="007F2D14">
                <w:rPr>
                  <w:rStyle w:val="Hyperlink"/>
                  <w:rFonts w:ascii="Arial" w:eastAsia="Arial" w:hAnsi="Arial" w:cs="Arial"/>
                  <w:i/>
                  <w:spacing w:val="1"/>
                  <w:u w:val="none"/>
                </w:rPr>
                <w:t>https://www.training.nih.gov/programs/gpp</w:t>
              </w:r>
            </w:hyperlink>
            <w:r w:rsidRPr="00D15B92">
              <w:rPr>
                <w:rFonts w:ascii="Arial" w:eastAsia="Arial" w:hAnsi="Arial" w:cs="Arial"/>
                <w:i/>
                <w:color w:val="0000FF"/>
                <w:spacing w:val="1"/>
              </w:rPr>
              <w:t>)</w:t>
            </w:r>
            <w:r w:rsidR="00DE2758" w:rsidRPr="00D15B92">
              <w:rPr>
                <w:rFonts w:ascii="Arial" w:hAnsi="Arial" w:cs="Arial"/>
              </w:rPr>
              <w:t xml:space="preserve"> </w:t>
            </w:r>
          </w:p>
          <w:p w:rsidR="00283A12" w:rsidRPr="00D15B92" w:rsidRDefault="00283A12" w:rsidP="00A9103B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5623" w:type="dxa"/>
            <w:gridSpan w:val="3"/>
          </w:tcPr>
          <w:p w:rsidR="00283A12" w:rsidRPr="00D15B92" w:rsidRDefault="00283A12" w:rsidP="00283A12">
            <w:pPr>
              <w:pStyle w:val="ListParagraph"/>
              <w:ind w:left="853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83A12" w:rsidRPr="00D15B92" w:rsidRDefault="00283A12" w:rsidP="007F2D14">
            <w:pPr>
              <w:pStyle w:val="ListParagraph"/>
              <w:numPr>
                <w:ilvl w:val="0"/>
                <w:numId w:val="20"/>
              </w:numPr>
              <w:ind w:left="34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sz w:val="20"/>
                <w:szCs w:val="20"/>
              </w:rPr>
              <w:t>Brings PhD graduate students to the NIH Intramural Research Program for dissertation research.</w:t>
            </w:r>
          </w:p>
        </w:tc>
      </w:tr>
    </w:tbl>
    <w:p w:rsidR="00EC2917" w:rsidRDefault="00B45316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2C1B982" wp14:editId="0CF6B0E2">
                <wp:simplePos x="0" y="0"/>
                <wp:positionH relativeFrom="column">
                  <wp:posOffset>-104718</wp:posOffset>
                </wp:positionH>
                <wp:positionV relativeFrom="paragraph">
                  <wp:posOffset>323982</wp:posOffset>
                </wp:positionV>
                <wp:extent cx="6934886" cy="896764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886" cy="896764"/>
                          <a:chOff x="43132" y="147911"/>
                          <a:chExt cx="6935350" cy="1025077"/>
                        </a:xfrm>
                      </wpg:grpSpPr>
                      <wps:wsp>
                        <wps:cNvPr id="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208362" y="327803"/>
                            <a:ext cx="477012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631D1" w:rsidRPr="00DE2758" w:rsidRDefault="00D631D1" w:rsidP="00894290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</w:pPr>
                              <w:r w:rsidRPr="00DE2758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  <w:t>Minority Health/Health Disparities and Diversity Training Staff:</w:t>
                              </w:r>
                              <w:r w:rsidR="00DE2758" w:rsidRPr="00DE2758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:rsidR="00D631D1" w:rsidRPr="00DE2758" w:rsidRDefault="00D631D1" w:rsidP="00894290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2"/>
                                  <w:szCs w:val="10"/>
                                </w:rPr>
                              </w:pPr>
                              <w:r w:rsidRPr="00DE2758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2"/>
                                  <w:szCs w:val="10"/>
                                </w:rPr>
                                <w:t>.</w:t>
                              </w:r>
                            </w:p>
                            <w:p w:rsidR="00D631D1" w:rsidRPr="00DE2758" w:rsidRDefault="00D631D1" w:rsidP="00DE2758">
                              <w:pPr>
                                <w:tabs>
                                  <w:tab w:val="left" w:pos="4320"/>
                                </w:tabs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</w:pPr>
                              <w:r w:rsidRPr="00DE2758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  <w:t>Judith A. Arroyo, Ph.D., Coordinator</w:t>
                              </w:r>
                              <w:r w:rsidRPr="00DE2758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  <w:tab/>
                                <w:t>Lynn Morin, Analyst</w:t>
                              </w:r>
                            </w:p>
                            <w:p w:rsidR="00D631D1" w:rsidRPr="00DE2758" w:rsidRDefault="00D631D1" w:rsidP="00DE2758">
                              <w:pPr>
                                <w:tabs>
                                  <w:tab w:val="left" w:pos="4320"/>
                                </w:tabs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</w:pPr>
                              <w:r w:rsidRPr="00DE2758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  <w:t>Phone:  301-402-0717</w:t>
                              </w:r>
                              <w:r w:rsidRPr="00DE2758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  <w:tab/>
                                <w:t>Phone: 301-402-0176</w:t>
                              </w:r>
                            </w:p>
                            <w:p w:rsidR="00D631D1" w:rsidRPr="00DE2758" w:rsidRDefault="00D631D1" w:rsidP="00DE2758">
                              <w:pPr>
                                <w:tabs>
                                  <w:tab w:val="left" w:pos="4320"/>
                                </w:tabs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</w:pPr>
                              <w:r w:rsidRPr="00DE2758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  <w:t xml:space="preserve">Email:  </w:t>
                              </w:r>
                              <w:hyperlink r:id="rId17" w:history="1">
                                <w:r w:rsidR="000E171C" w:rsidRPr="00322DAC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18"/>
                                    <w:szCs w:val="16"/>
                                  </w:rPr>
                                  <w:t>judith_arroy@nih.gov</w:t>
                                </w:r>
                              </w:hyperlink>
                              <w:r w:rsidRPr="00DE2758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  <w:tab/>
                                <w:t xml:space="preserve">Email:  </w:t>
                              </w:r>
                              <w:hyperlink r:id="rId18" w:history="1">
                                <w:r w:rsidR="000E171C" w:rsidRPr="00322DAC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18"/>
                                    <w:szCs w:val="16"/>
                                  </w:rPr>
                                  <w:t>lynn.morin@nih.gov</w:t>
                                </w:r>
                              </w:hyperlink>
                              <w:r w:rsidRPr="00DE2758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631D1" w:rsidRPr="00DE2758" w:rsidRDefault="00D631D1" w:rsidP="00894290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color w:val="215868" w:themeColor="accent5" w:themeShade="80"/>
                                  <w:sz w:val="20"/>
                                  <w:szCs w:val="16"/>
                                </w:rPr>
                              </w:pPr>
                            </w:p>
                            <w:p w:rsidR="00D631D1" w:rsidRPr="00DE2758" w:rsidRDefault="00D631D1" w:rsidP="00894290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color w:val="215868" w:themeColor="accent5" w:themeShade="80"/>
                                  <w:sz w:val="20"/>
                                  <w:szCs w:val="16"/>
                                </w:rPr>
                              </w:pPr>
                            </w:p>
                            <w:p w:rsidR="00D631D1" w:rsidRPr="00DE2758" w:rsidRDefault="00D631D1" w:rsidP="00894290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215868" w:themeColor="accent5" w:themeShade="80"/>
                                  <w:sz w:val="2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3132" y="147911"/>
                            <a:ext cx="6633210" cy="171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2" y="327803"/>
                            <a:ext cx="17595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1B982" id="Group 18" o:spid="_x0000_s1026" style="position:absolute;margin-left:-8.25pt;margin-top:25.5pt;width:546.05pt;height:70.6pt;z-index:251686912;mso-width-relative:margin;mso-height-relative:margin" coordorigin="431,1479" coordsize="69353,10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7" type="#_x0000_t202" style="position:absolute;left:22083;top:3278;width:47701;height:8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631D1" w:rsidRPr="00DE2758" w:rsidRDefault="00D631D1" w:rsidP="00894290">
                        <w:pPr>
                          <w:spacing w:after="0" w:line="240" w:lineRule="auto"/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</w:pPr>
                        <w:r w:rsidRPr="00DE2758"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  <w:t>Minority Health/Health Disparities and Diversity Training Staff:</w:t>
                        </w:r>
                        <w:r w:rsidR="00DE2758" w:rsidRPr="00DE2758">
                          <w:rPr>
                            <w:noProof/>
                          </w:rPr>
                          <w:t xml:space="preserve"> </w:t>
                        </w:r>
                      </w:p>
                      <w:p w:rsidR="00D631D1" w:rsidRPr="00DE2758" w:rsidRDefault="00D631D1" w:rsidP="00894290">
                        <w:pPr>
                          <w:spacing w:after="0" w:line="240" w:lineRule="auto"/>
                          <w:jc w:val="right"/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2"/>
                            <w:szCs w:val="10"/>
                          </w:rPr>
                        </w:pPr>
                        <w:r w:rsidRPr="00DE2758"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2"/>
                            <w:szCs w:val="10"/>
                          </w:rPr>
                          <w:t>.</w:t>
                        </w:r>
                      </w:p>
                      <w:p w:rsidR="00D631D1" w:rsidRPr="00DE2758" w:rsidRDefault="00D631D1" w:rsidP="00DE2758">
                        <w:pPr>
                          <w:tabs>
                            <w:tab w:val="left" w:pos="4320"/>
                          </w:tabs>
                          <w:spacing w:after="0" w:line="240" w:lineRule="auto"/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</w:pPr>
                        <w:r w:rsidRPr="00DE2758"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  <w:t>Judith A. Arroyo, Ph.D., Coordinator</w:t>
                        </w:r>
                        <w:r w:rsidRPr="00DE2758"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  <w:tab/>
                          <w:t>Lynn Morin, Analyst</w:t>
                        </w:r>
                      </w:p>
                      <w:p w:rsidR="00D631D1" w:rsidRPr="00DE2758" w:rsidRDefault="00D631D1" w:rsidP="00DE2758">
                        <w:pPr>
                          <w:tabs>
                            <w:tab w:val="left" w:pos="4320"/>
                          </w:tabs>
                          <w:spacing w:after="0" w:line="240" w:lineRule="auto"/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</w:pPr>
                        <w:r w:rsidRPr="00DE2758"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  <w:t>Phone:  301-402-0717</w:t>
                        </w:r>
                        <w:r w:rsidRPr="00DE2758"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  <w:tab/>
                          <w:t>Phone: 301-402-0176</w:t>
                        </w:r>
                      </w:p>
                      <w:p w:rsidR="00D631D1" w:rsidRPr="00DE2758" w:rsidRDefault="00D631D1" w:rsidP="00DE2758">
                        <w:pPr>
                          <w:tabs>
                            <w:tab w:val="left" w:pos="4320"/>
                          </w:tabs>
                          <w:spacing w:after="0" w:line="240" w:lineRule="auto"/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</w:pPr>
                        <w:r w:rsidRPr="00DE2758"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  <w:t xml:space="preserve">Email:  </w:t>
                        </w:r>
                        <w:hyperlink r:id="rId20" w:history="1">
                          <w:r w:rsidR="000E171C" w:rsidRPr="00322DAC">
                            <w:rPr>
                              <w:rStyle w:val="Hyperlink"/>
                              <w:rFonts w:asciiTheme="majorHAnsi" w:hAnsiTheme="majorHAnsi"/>
                              <w:b/>
                              <w:sz w:val="18"/>
                              <w:szCs w:val="16"/>
                            </w:rPr>
                            <w:t>judith_arroy@nih.gov</w:t>
                          </w:r>
                        </w:hyperlink>
                        <w:r w:rsidRPr="00DE2758"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  <w:tab/>
                          <w:t xml:space="preserve">Email:  </w:t>
                        </w:r>
                        <w:hyperlink r:id="rId21" w:history="1">
                          <w:r w:rsidR="000E171C" w:rsidRPr="00322DAC">
                            <w:rPr>
                              <w:rStyle w:val="Hyperlink"/>
                              <w:rFonts w:asciiTheme="majorHAnsi" w:hAnsiTheme="majorHAnsi"/>
                              <w:b/>
                              <w:sz w:val="18"/>
                              <w:szCs w:val="16"/>
                            </w:rPr>
                            <w:t>lynn.morin@nih.gov</w:t>
                          </w:r>
                        </w:hyperlink>
                        <w:r w:rsidRPr="00DE2758">
                          <w:rPr>
                            <w:rFonts w:asciiTheme="majorHAnsi" w:hAnsiTheme="majorHAnsi"/>
                            <w:b/>
                            <w:color w:val="1F497D" w:themeColor="text2"/>
                            <w:sz w:val="18"/>
                            <w:szCs w:val="16"/>
                          </w:rPr>
                          <w:t xml:space="preserve"> </w:t>
                        </w:r>
                      </w:p>
                      <w:p w:rsidR="00D631D1" w:rsidRPr="00DE2758" w:rsidRDefault="00D631D1" w:rsidP="00894290">
                        <w:pPr>
                          <w:jc w:val="right"/>
                          <w:rPr>
                            <w:rFonts w:asciiTheme="majorHAnsi" w:hAnsiTheme="majorHAnsi"/>
                            <w:b/>
                            <w:color w:val="215868" w:themeColor="accent5" w:themeShade="80"/>
                            <w:sz w:val="20"/>
                            <w:szCs w:val="16"/>
                          </w:rPr>
                        </w:pPr>
                      </w:p>
                      <w:p w:rsidR="00D631D1" w:rsidRPr="00DE2758" w:rsidRDefault="00D631D1" w:rsidP="00894290">
                        <w:pPr>
                          <w:jc w:val="right"/>
                          <w:rPr>
                            <w:rFonts w:asciiTheme="majorHAnsi" w:hAnsiTheme="majorHAnsi"/>
                            <w:b/>
                            <w:color w:val="215868" w:themeColor="accent5" w:themeShade="80"/>
                            <w:sz w:val="20"/>
                            <w:szCs w:val="16"/>
                          </w:rPr>
                        </w:pPr>
                      </w:p>
                      <w:p w:rsidR="00D631D1" w:rsidRPr="00DE2758" w:rsidRDefault="00D631D1" w:rsidP="00894290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215868" w:themeColor="accent5" w:themeShade="80"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  <v:line id="Straight Connector 7" o:spid="_x0000_s1028" style="position:absolute;visibility:visible;mso-wrap-style:square" from="431,1479" to="66763,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dUh8IAAADaAAAADwAAAGRycy9kb3ducmV2LnhtbESPzWrCQBSF9wXfYbhCN0UnuqgSHUUL&#10;QnDXNBt3l8zNJJi5EzPTJH17p1Do8nB+Ps7+ONlWDNT7xrGC1TIBQVw63bBRUHxdFlsQPiBrbB2T&#10;gh/ycDzMXvaYajfyJw15MCKOsE9RQR1Cl0rpy5os+qXriKNXud5iiLI3Uvc4xnHbynWSvEuLDUdC&#10;jR191FTe828bucYk1aZaZY+37lyE26l44PWu1Ot8Ou1ABJrCf/ivnWkFG/i9Em+AP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dUh8IAAADaAAAADwAAAAAAAAAAAAAA&#10;AAChAgAAZHJzL2Rvd25yZXYueG1sUEsFBgAAAAAEAAQA+QAAAJADAAAAAA==&#10;" strokecolor="#622423 [1605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left:431;top:3278;width:17596;height:6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MlYTCAAAA2wAAAA8AAABkcnMvZG93bnJldi54bWxET01rwkAQvRf8D8sUehHdKFUkukoQWwo9&#10;iFHR45CdJsHsbNhdNf77bkHobR7vcxarzjTiRs7XlhWMhgkI4sLqmksFh/3HYAbCB2SNjWVS8CAP&#10;q2XvZYGptnfe0S0PpYgh7FNUUIXQplL6oiKDfmhb4sj9WGcwROhKqR3eY7hp5DhJptJgzbGhwpbW&#10;FRWX/GoUhFPWHvuT7Dsff7rz4ZFttny9KPX22mVzEIG68C9+ur90nP8Of7/EA+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DJWEwgAAANsAAAAPAAAAAAAAAAAAAAAAAJ8C&#10;AABkcnMvZG93bnJldi54bWxQSwUGAAAAAAQABAD3AAAAjgMAAAAA&#10;">
                  <v:imagedata r:id="rId22" o:title=""/>
                  <v:path arrowok="t"/>
                </v:shape>
                <w10:wrap type="square"/>
              </v:group>
            </w:pict>
          </mc:Fallback>
        </mc:AlternateContent>
      </w:r>
      <w:r w:rsidR="00EC2917"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939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55"/>
        <w:gridCol w:w="54"/>
        <w:gridCol w:w="4986"/>
      </w:tblGrid>
      <w:tr w:rsidR="00B45316" w:rsidRPr="00D15B92" w:rsidTr="00B45316">
        <w:trPr>
          <w:trHeight w:val="64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D15B92">
              <w:rPr>
                <w:rFonts w:ascii="Arial" w:hAnsi="Arial" w:cs="Arial"/>
              </w:rPr>
              <w:lastRenderedPageBreak/>
              <w:br w:type="page"/>
            </w:r>
            <w:r w:rsidRPr="00D15B92">
              <w:rPr>
                <w:rFonts w:ascii="Arial" w:eastAsia="Arial" w:hAnsi="Arial" w:cs="Arial"/>
                <w:b/>
                <w:bCs/>
                <w:color w:val="002060"/>
                <w:spacing w:val="1"/>
                <w:sz w:val="32"/>
                <w:szCs w:val="32"/>
              </w:rPr>
              <w:t>Medical/Dental School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</w:tcBorders>
          </w:tcPr>
          <w:p w:rsidR="00B45316" w:rsidRPr="00D15B92" w:rsidRDefault="00B45316" w:rsidP="00B45316">
            <w:pPr>
              <w:pStyle w:val="ListParagraph"/>
              <w:ind w:left="88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vAlign w:val="center"/>
          </w:tcPr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ind w:left="88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vAlign w:val="center"/>
          </w:tcPr>
          <w:p w:rsidR="00B45316" w:rsidRPr="00D15B92" w:rsidRDefault="00B45316" w:rsidP="00B45316">
            <w:pPr>
              <w:spacing w:line="275" w:lineRule="exact"/>
              <w:ind w:right="-81"/>
              <w:rPr>
                <w:rFonts w:ascii="Arial" w:eastAsia="Arial" w:hAnsi="Arial" w:cs="Arial"/>
                <w:i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S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umm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In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</w:rPr>
              <w:t>t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3"/>
              </w:rPr>
              <w:t>n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s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 xml:space="preserve">hip 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2"/>
              </w:rPr>
              <w:t>P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rogr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m</w:t>
            </w:r>
          </w:p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i/>
                <w:color w:val="0000FF"/>
                <w:spacing w:val="-1"/>
              </w:rPr>
              <w:t>(</w:t>
            </w:r>
            <w:hyperlink r:id="rId23" w:history="1">
              <w:r w:rsidRPr="00D15B92">
                <w:rPr>
                  <w:rStyle w:val="Hyperlink"/>
                  <w:rFonts w:ascii="Arial" w:eastAsia="Arial" w:hAnsi="Arial" w:cs="Arial"/>
                  <w:i/>
                  <w:spacing w:val="-1"/>
                  <w:u w:val="none"/>
                </w:rPr>
                <w:t>https://www.training.nih.gov/programs/sip</w:t>
              </w:r>
            </w:hyperlink>
            <w:r w:rsidRPr="00D15B92">
              <w:rPr>
                <w:rFonts w:ascii="Arial" w:eastAsia="Arial" w:hAnsi="Arial" w:cs="Arial"/>
                <w:i/>
                <w:color w:val="0000FF"/>
                <w:spacing w:val="-1"/>
              </w:rPr>
              <w:t>)</w:t>
            </w: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numPr>
                <w:ilvl w:val="0"/>
                <w:numId w:val="12"/>
              </w:numPr>
              <w:spacing w:before="6" w:line="228" w:lineRule="exact"/>
              <w:ind w:left="335" w:right="161"/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</w:pPr>
            <w:r w:rsidRPr="00D15B92">
              <w:rPr>
                <w:rFonts w:ascii="Arial" w:hAnsi="Arial" w:cs="Arial"/>
                <w:color w:val="333333"/>
                <w:sz w:val="20"/>
                <w:szCs w:val="16"/>
              </w:rPr>
              <w:t>Summer research opportunities working at the NIH</w:t>
            </w:r>
            <w:r>
              <w:rPr>
                <w:rFonts w:ascii="Arial" w:hAnsi="Arial" w:cs="Arial"/>
                <w:color w:val="333333"/>
                <w:sz w:val="20"/>
                <w:szCs w:val="16"/>
              </w:rPr>
              <w:t>.</w:t>
            </w:r>
          </w:p>
          <w:p w:rsidR="00B45316" w:rsidRPr="00D15B92" w:rsidRDefault="00B45316" w:rsidP="00B45316">
            <w:pPr>
              <w:pStyle w:val="ListParagraph"/>
              <w:numPr>
                <w:ilvl w:val="0"/>
                <w:numId w:val="12"/>
              </w:numPr>
              <w:spacing w:before="6" w:line="228" w:lineRule="exact"/>
              <w:ind w:left="335" w:right="161"/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</w:pPr>
            <w:r w:rsidRPr="00D15B92">
              <w:rPr>
                <w:rFonts w:ascii="Arial" w:eastAsia="Arial" w:hAnsi="Arial" w:cs="Arial"/>
                <w:i/>
                <w:color w:val="FF0000"/>
                <w:spacing w:val="6"/>
                <w:sz w:val="20"/>
                <w:szCs w:val="16"/>
              </w:rPr>
              <w:t>T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he</w:t>
            </w:r>
            <w:r w:rsidRPr="00D15B92"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>a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p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>p</w:t>
            </w:r>
            <w:r w:rsidRPr="00D15B92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16"/>
              </w:rPr>
              <w:t>li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c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a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>t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i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on</w:t>
            </w:r>
            <w:r w:rsidRPr="00D15B92">
              <w:rPr>
                <w:rFonts w:ascii="Arial" w:eastAsia="Arial" w:hAnsi="Arial" w:cs="Arial"/>
                <w:i/>
                <w:color w:val="FF0000"/>
                <w:spacing w:val="-20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pacing w:val="5"/>
                <w:sz w:val="20"/>
                <w:szCs w:val="16"/>
              </w:rPr>
              <w:t>f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or</w:t>
            </w:r>
            <w:r w:rsidRPr="00D15B9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t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>h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e</w:t>
            </w:r>
            <w:r w:rsidRPr="00D15B9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s</w:t>
            </w:r>
            <w:r w:rsidRPr="00D15B92"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16"/>
              </w:rPr>
              <w:t>u</w:t>
            </w:r>
            <w:r w:rsidRPr="00D15B92">
              <w:rPr>
                <w:rFonts w:ascii="Arial" w:eastAsia="Arial" w:hAnsi="Arial" w:cs="Arial"/>
                <w:i/>
                <w:color w:val="FF0000"/>
                <w:spacing w:val="7"/>
                <w:sz w:val="20"/>
                <w:szCs w:val="16"/>
              </w:rPr>
              <w:t>mm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er</w:t>
            </w:r>
            <w:r w:rsidRPr="00D15B92">
              <w:rPr>
                <w:rFonts w:ascii="Arial" w:eastAsia="Arial" w:hAnsi="Arial" w:cs="Arial"/>
                <w:i/>
                <w:color w:val="FF0000"/>
                <w:spacing w:val="-14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p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r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og</w:t>
            </w:r>
            <w:r w:rsidRPr="00D15B92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16"/>
              </w:rPr>
              <w:t>r</w:t>
            </w:r>
            <w:r w:rsidRPr="00D15B92"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16"/>
              </w:rPr>
              <w:t>a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m</w:t>
            </w:r>
            <w:r w:rsidRPr="00D15B92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16"/>
              </w:rPr>
              <w:t>i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s</w:t>
            </w:r>
            <w:r w:rsidRPr="00D15B92"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i/>
                <w:color w:val="FF0000"/>
                <w:sz w:val="20"/>
                <w:szCs w:val="16"/>
              </w:rPr>
              <w:t>open</w:t>
            </w:r>
            <w:r w:rsidRPr="00D15B9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m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i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3"/>
                <w:sz w:val="20"/>
                <w:szCs w:val="16"/>
              </w:rPr>
              <w:t>d-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N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o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4"/>
                <w:sz w:val="20"/>
                <w:szCs w:val="16"/>
              </w:rPr>
              <w:t>v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mb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 xml:space="preserve">er 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th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-1"/>
                <w:sz w:val="20"/>
                <w:szCs w:val="16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1"/>
                <w:sz w:val="20"/>
                <w:szCs w:val="16"/>
              </w:rPr>
              <w:t>oug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h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-10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4"/>
                <w:sz w:val="20"/>
                <w:szCs w:val="16"/>
              </w:rPr>
              <w:t>M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-1"/>
                <w:sz w:val="20"/>
                <w:szCs w:val="16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ch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pacing w:val="-6"/>
                <w:sz w:val="20"/>
                <w:szCs w:val="16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16"/>
              </w:rPr>
              <w:t>1</w:t>
            </w:r>
          </w:p>
          <w:p w:rsidR="00B45316" w:rsidRPr="00D15B92" w:rsidRDefault="00B45316" w:rsidP="00B45316">
            <w:pPr>
              <w:pStyle w:val="ListParagraph"/>
              <w:ind w:left="335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vAlign w:val="center"/>
          </w:tcPr>
          <w:p w:rsidR="00B45316" w:rsidRPr="00D15B92" w:rsidRDefault="00B45316" w:rsidP="00B45316">
            <w:pPr>
              <w:ind w:right="-20"/>
              <w:rPr>
                <w:rFonts w:ascii="Arial" w:eastAsia="Arial" w:hAnsi="Arial" w:cs="Arial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</w:rPr>
              <w:t>Clini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ca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l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 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es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</w:rPr>
              <w:t>e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>c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>h T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2"/>
              </w:rPr>
              <w:t>r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-1"/>
              </w:rPr>
              <w:t>a</w:t>
            </w:r>
            <w:r w:rsidRPr="00D15B92">
              <w:rPr>
                <w:rFonts w:ascii="Arial" w:eastAsia="Arial" w:hAnsi="Arial" w:cs="Arial"/>
                <w:b/>
                <w:bCs/>
                <w:i/>
              </w:rPr>
              <w:t xml:space="preserve">ining </w:t>
            </w: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Opportunities </w:t>
            </w:r>
            <w:r w:rsidRPr="007F2D14">
              <w:rPr>
                <w:rFonts w:ascii="Arial" w:eastAsia="Arial" w:hAnsi="Arial" w:cs="Arial"/>
                <w:i/>
                <w:color w:val="0000FF"/>
                <w:spacing w:val="-1"/>
              </w:rPr>
              <w:t>(</w:t>
            </w:r>
            <w:hyperlink r:id="rId24" w:history="1">
              <w:r w:rsidRPr="007F2D14">
                <w:rPr>
                  <w:rStyle w:val="Hyperlink"/>
                  <w:rFonts w:ascii="Arial" w:eastAsia="Arial" w:hAnsi="Arial" w:cs="Arial"/>
                  <w:i/>
                  <w:u w:val="none"/>
                </w:rPr>
                <w:t>http://clinicalcenter.nih.gov/training/index.html</w:t>
              </w:r>
            </w:hyperlink>
            <w:r w:rsidRPr="00D15B92">
              <w:rPr>
                <w:rFonts w:ascii="Arial" w:eastAsia="Arial" w:hAnsi="Arial" w:cs="Arial"/>
                <w:i/>
                <w:color w:val="0000FF"/>
              </w:rPr>
              <w:t>)</w:t>
            </w:r>
          </w:p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numPr>
                <w:ilvl w:val="0"/>
                <w:numId w:val="13"/>
              </w:numPr>
              <w:ind w:left="33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sz w:val="20"/>
                <w:szCs w:val="20"/>
              </w:rPr>
              <w:t>Explore the training and education opportunities offered by America's research hospital.</w:t>
            </w:r>
          </w:p>
          <w:p w:rsidR="00B45316" w:rsidRPr="00D15B92" w:rsidRDefault="00B45316" w:rsidP="00B45316">
            <w:pPr>
              <w:pStyle w:val="ListParagraph"/>
              <w:numPr>
                <w:ilvl w:val="0"/>
                <w:numId w:val="13"/>
              </w:numPr>
              <w:ind w:left="33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sz w:val="20"/>
                <w:szCs w:val="20"/>
              </w:rPr>
              <w:t>Available throughout your career from high school to college and medical school</w:t>
            </w:r>
            <w:r w:rsidRPr="00D15B9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</w:p>
          <w:p w:rsidR="00B45316" w:rsidRPr="00D15B92" w:rsidRDefault="00B45316" w:rsidP="00B45316">
            <w:pPr>
              <w:pStyle w:val="ListParagraph"/>
              <w:ind w:left="33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vAlign w:val="center"/>
          </w:tcPr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 xml:space="preserve">Health Disparities Research Loan Repayment Program </w:t>
            </w:r>
            <w:r w:rsidRPr="007F2D14">
              <w:rPr>
                <w:rFonts w:ascii="Arial" w:eastAsia="Arial" w:hAnsi="Arial" w:cs="Arial"/>
                <w:bCs/>
                <w:i/>
                <w:color w:val="002060"/>
                <w:sz w:val="23"/>
                <w:szCs w:val="23"/>
              </w:rPr>
              <w:t>(</w:t>
            </w:r>
            <w:hyperlink r:id="rId25" w:history="1">
              <w:r w:rsidR="00450338" w:rsidRPr="00450338">
                <w:rPr>
                  <w:rStyle w:val="Hyperlink"/>
                  <w:rFonts w:ascii="Arial" w:hAnsi="Arial" w:cs="Arial"/>
                </w:rPr>
                <w:t>http://grants.nih.gov/grants/guide/notice-files/NOT-OD-15-123.html</w:t>
              </w:r>
            </w:hyperlink>
            <w:r w:rsidRPr="007F2D14">
              <w:rPr>
                <w:rFonts w:ascii="Arial" w:eastAsia="Arial" w:hAnsi="Arial" w:cs="Arial"/>
                <w:bCs/>
                <w:i/>
                <w:color w:val="002060"/>
                <w:sz w:val="23"/>
                <w:szCs w:val="23"/>
              </w:rPr>
              <w:t>)</w:t>
            </w: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/>
              <w:ind w:left="33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sz w:val="20"/>
                <w:szCs w:val="20"/>
              </w:rPr>
              <w:t xml:space="preserve">Focus on careers related to minority health disparities or other health disparities. </w:t>
            </w:r>
          </w:p>
          <w:p w:rsidR="00B45316" w:rsidRPr="00450338" w:rsidRDefault="00B45316" w:rsidP="00B45316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/>
              <w:ind w:left="33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hAnsi="Arial" w:cs="Arial"/>
                <w:sz w:val="20"/>
                <w:szCs w:val="20"/>
              </w:rPr>
              <w:t>Funding is provided through the NIH's National Institute on Minority Health and Health Disparities (NIMHD).</w:t>
            </w:r>
          </w:p>
          <w:p w:rsidR="00450338" w:rsidRPr="00D15B92" w:rsidRDefault="00450338" w:rsidP="00450338">
            <w:pPr>
              <w:pStyle w:val="ListParagraph"/>
              <w:widowControl/>
              <w:numPr>
                <w:ilvl w:val="0"/>
                <w:numId w:val="14"/>
              </w:numPr>
              <w:shd w:val="clear" w:color="auto" w:fill="FFFFFF"/>
              <w:ind w:left="335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Information on the NIH’s Loan Repayment Program can be found:  </w:t>
            </w:r>
            <w:hyperlink r:id="rId26" w:history="1">
              <w:r w:rsidRPr="00FC2E0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http://www.lrp.nih.gov/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5316" w:rsidRPr="00D15B92" w:rsidTr="00B45316">
        <w:tc>
          <w:tcPr>
            <w:tcW w:w="5755" w:type="dxa"/>
            <w:tcBorders>
              <w:bottom w:val="single" w:sz="4" w:space="0" w:color="auto"/>
            </w:tcBorders>
            <w:vAlign w:val="center"/>
          </w:tcPr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ind w:left="335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D15B92">
              <w:rPr>
                <w:rFonts w:ascii="Arial" w:eastAsia="Arial" w:hAnsi="Arial" w:cs="Arial"/>
                <w:b/>
                <w:bCs/>
                <w:color w:val="002060"/>
                <w:sz w:val="32"/>
                <w:szCs w:val="32"/>
              </w:rPr>
              <w:t>Postdoctoral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</w:tcBorders>
          </w:tcPr>
          <w:p w:rsidR="00B45316" w:rsidRPr="00D15B92" w:rsidRDefault="00B45316" w:rsidP="00B45316">
            <w:pPr>
              <w:pStyle w:val="ListParagraph"/>
              <w:ind w:left="335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tcBorders>
              <w:top w:val="single" w:sz="4" w:space="0" w:color="auto"/>
            </w:tcBorders>
            <w:vAlign w:val="center"/>
          </w:tcPr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ind w:left="335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vAlign w:val="center"/>
          </w:tcPr>
          <w:p w:rsidR="00B45316" w:rsidRPr="00D15B92" w:rsidRDefault="00B45316" w:rsidP="00B45316">
            <w:pPr>
              <w:spacing w:line="275" w:lineRule="exact"/>
              <w:ind w:right="-81"/>
              <w:rPr>
                <w:rFonts w:ascii="Arial" w:eastAsia="Arial" w:hAnsi="Arial" w:cs="Arial"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Postdoctoral Fellowships</w:t>
            </w:r>
          </w:p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i/>
                <w:color w:val="0000FF"/>
                <w:spacing w:val="-1"/>
                <w:sz w:val="23"/>
                <w:szCs w:val="23"/>
              </w:rPr>
              <w:t>(</w:t>
            </w:r>
            <w:hyperlink r:id="rId27" w:history="1">
              <w:r w:rsidRPr="00B45316">
                <w:rPr>
                  <w:rStyle w:val="Hyperlink"/>
                  <w:rFonts w:ascii="Arial" w:hAnsi="Arial" w:cs="Arial"/>
                  <w:i/>
                  <w:u w:val="none"/>
                </w:rPr>
                <w:t>https://www.training.nih.gov/trainees/postdocs</w:t>
              </w:r>
            </w:hyperlink>
            <w:r w:rsidRPr="00D15B92">
              <w:rPr>
                <w:rFonts w:ascii="Arial" w:eastAsia="Arial" w:hAnsi="Arial" w:cs="Arial"/>
                <w:i/>
                <w:color w:val="0000FF"/>
                <w:spacing w:val="-1"/>
                <w:sz w:val="23"/>
                <w:szCs w:val="23"/>
              </w:rPr>
              <w:t>)</w:t>
            </w: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numPr>
                <w:ilvl w:val="0"/>
                <w:numId w:val="15"/>
              </w:numPr>
              <w:spacing w:before="6" w:line="228" w:lineRule="exact"/>
              <w:ind w:left="335" w:right="161"/>
              <w:rPr>
                <w:rFonts w:ascii="Arial" w:eastAsia="Arial" w:hAnsi="Arial" w:cs="Arial"/>
                <w:sz w:val="20"/>
                <w:szCs w:val="20"/>
              </w:rPr>
            </w:pPr>
            <w:r w:rsidRPr="00D15B92">
              <w:rPr>
                <w:rFonts w:ascii="Arial" w:hAnsi="Arial" w:cs="Arial"/>
                <w:sz w:val="20"/>
                <w:szCs w:val="20"/>
              </w:rPr>
              <w:t>Recent completion of a PhD, an MD, or an equivalent doctoral degree.</w:t>
            </w:r>
          </w:p>
          <w:p w:rsidR="00B45316" w:rsidRPr="00D15B92" w:rsidRDefault="00B45316" w:rsidP="00B45316">
            <w:pPr>
              <w:pStyle w:val="ListParagraph"/>
              <w:numPr>
                <w:ilvl w:val="0"/>
                <w:numId w:val="15"/>
              </w:numPr>
              <w:spacing w:before="6" w:line="228" w:lineRule="exact"/>
              <w:ind w:left="335" w:right="161"/>
              <w:rPr>
                <w:rFonts w:ascii="Arial" w:eastAsia="Arial" w:hAnsi="Arial" w:cs="Arial"/>
                <w:sz w:val="20"/>
                <w:szCs w:val="20"/>
              </w:rPr>
            </w:pPr>
            <w:r w:rsidRPr="00D15B92">
              <w:rPr>
                <w:rFonts w:ascii="Arial" w:hAnsi="Arial" w:cs="Arial"/>
                <w:sz w:val="20"/>
                <w:szCs w:val="20"/>
              </w:rPr>
              <w:t>Commitment to a temporary biomedical research experience in the NIH Intramural Research Program.</w:t>
            </w:r>
          </w:p>
        </w:tc>
      </w:tr>
      <w:tr w:rsidR="00B45316" w:rsidRPr="00D15B92" w:rsidTr="00B45316">
        <w:tc>
          <w:tcPr>
            <w:tcW w:w="5755" w:type="dxa"/>
            <w:tcBorders>
              <w:bottom w:val="single" w:sz="4" w:space="0" w:color="auto"/>
            </w:tcBorders>
            <w:vAlign w:val="center"/>
          </w:tcPr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ind w:left="88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rPr>
          <w:trHeight w:val="395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45316" w:rsidRPr="00A973ED" w:rsidRDefault="00B45316" w:rsidP="00B45316">
            <w:pPr>
              <w:pStyle w:val="ListParagraph"/>
              <w:ind w:left="0" w:right="706"/>
              <w:rPr>
                <w:rFonts w:ascii="Arial" w:eastAsia="Arial" w:hAnsi="Arial" w:cs="Arial"/>
                <w:b/>
                <w:bCs/>
                <w:i/>
                <w:color w:val="002060"/>
                <w:sz w:val="30"/>
                <w:szCs w:val="30"/>
              </w:rPr>
            </w:pPr>
            <w:r w:rsidRPr="00A973ED">
              <w:rPr>
                <w:rFonts w:ascii="Arial" w:eastAsia="Arial" w:hAnsi="Arial" w:cs="Arial"/>
                <w:b/>
                <w:bCs/>
                <w:i/>
                <w:color w:val="002060"/>
                <w:sz w:val="30"/>
                <w:szCs w:val="30"/>
              </w:rPr>
              <w:t xml:space="preserve">Diversity Supplement Program </w:t>
            </w:r>
          </w:p>
        </w:tc>
        <w:tc>
          <w:tcPr>
            <w:tcW w:w="4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316" w:rsidRPr="00D15B92" w:rsidRDefault="00B45316" w:rsidP="00B45316">
            <w:pPr>
              <w:pStyle w:val="ListParagraph"/>
              <w:ind w:left="0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tcBorders>
              <w:top w:val="single" w:sz="4" w:space="0" w:color="auto"/>
            </w:tcBorders>
            <w:vAlign w:val="center"/>
          </w:tcPr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ind w:left="88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tcBorders>
              <w:bottom w:val="single" w:sz="4" w:space="0" w:color="auto"/>
            </w:tcBorders>
            <w:vAlign w:val="center"/>
          </w:tcPr>
          <w:p w:rsidR="00B45316" w:rsidRPr="00D15B92" w:rsidRDefault="00B45316" w:rsidP="00B45316">
            <w:pPr>
              <w:ind w:right="799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Research Supplements to Promote Diversity in Health-Related Research (PA-1</w:t>
            </w:r>
            <w:r w:rsidR="00450338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5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-</w:t>
            </w:r>
            <w:r w:rsidR="00450338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322</w:t>
            </w:r>
            <w:r w:rsidRPr="00D15B92"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)</w:t>
            </w:r>
          </w:p>
          <w:p w:rsidR="00B45316" w:rsidRPr="00D15B92" w:rsidRDefault="00B45316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color w:val="0000FF"/>
                <w:spacing w:val="-1"/>
                <w:position w:val="-1"/>
                <w:sz w:val="23"/>
                <w:szCs w:val="23"/>
              </w:rPr>
              <w:t>(</w:t>
            </w:r>
            <w:hyperlink r:id="rId28" w:history="1">
              <w:r w:rsidRPr="00B45316">
                <w:rPr>
                  <w:rStyle w:val="Hyperlink"/>
                  <w:rFonts w:ascii="Arial" w:eastAsia="Arial" w:hAnsi="Arial" w:cs="Arial"/>
                  <w:i/>
                  <w:spacing w:val="1"/>
                  <w:position w:val="-1"/>
                  <w:sz w:val="23"/>
                  <w:szCs w:val="23"/>
                  <w:u w:val="none"/>
                </w:rPr>
                <w:t>http://grants.nih.gov/grants/guide/pa-files/PA-15-322.html</w:t>
              </w:r>
            </w:hyperlink>
            <w:r w:rsidRPr="00D15B92">
              <w:rPr>
                <w:rFonts w:ascii="Arial" w:eastAsia="Arial" w:hAnsi="Arial" w:cs="Arial"/>
                <w:i/>
                <w:color w:val="0000FF"/>
                <w:position w:val="-1"/>
                <w:sz w:val="23"/>
                <w:szCs w:val="23"/>
              </w:rPr>
              <w:t>)</w:t>
            </w: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ind w:left="33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Funding to existing NIH research grants to support an underrepresented minority, disabled or disadvantaged student or investigator</w:t>
            </w:r>
          </w:p>
          <w:p w:rsidR="00B45316" w:rsidRPr="00D15B92" w:rsidRDefault="00B45316" w:rsidP="00B45316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ind w:left="33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15B9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The program supports individuals at the high school, undergraduate, postdoctoral and investigator levels. </w:t>
            </w:r>
          </w:p>
          <w:p w:rsidR="00B45316" w:rsidRPr="00D15B92" w:rsidRDefault="00B45316" w:rsidP="00B45316">
            <w:pPr>
              <w:pStyle w:val="ListParagraph"/>
              <w:widowControl/>
              <w:shd w:val="clear" w:color="auto" w:fill="FFFFFF"/>
              <w:ind w:left="33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B45316" w:rsidRPr="00D15B92" w:rsidRDefault="00B45316" w:rsidP="00B45316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ind w:left="33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450338">
              <w:rPr>
                <w:rFonts w:ascii="Arial" w:eastAsia="Times New Roman" w:hAnsi="Arial" w:cs="Arial"/>
                <w:i/>
                <w:color w:val="C00000"/>
                <w:sz w:val="20"/>
                <w:szCs w:val="20"/>
              </w:rPr>
              <w:t xml:space="preserve">For information related to the NIAAA Diversity Supplement requirements please visit our website:  </w:t>
            </w:r>
            <w:hyperlink r:id="rId29" w:history="1">
              <w:r w:rsidRPr="00D15B92">
                <w:rPr>
                  <w:rStyle w:val="Hyperlink"/>
                  <w:rFonts w:ascii="Arial" w:eastAsia="Times New Roman" w:hAnsi="Arial" w:cs="Arial"/>
                  <w:i/>
                  <w:color w:val="C00000"/>
                  <w:sz w:val="20"/>
                  <w:szCs w:val="20"/>
                </w:rPr>
                <w:t>http://www.niaaa.nih.gov/grant-funding/funding-opportunities/diversity-supplements</w:t>
              </w:r>
            </w:hyperlink>
            <w:r w:rsidRPr="00D15B92">
              <w:rPr>
                <w:rFonts w:ascii="Arial" w:eastAsia="Times New Roman" w:hAnsi="Arial" w:cs="Arial"/>
                <w:i/>
                <w:color w:val="C00000"/>
                <w:sz w:val="20"/>
                <w:szCs w:val="20"/>
              </w:rPr>
              <w:t>.</w:t>
            </w:r>
          </w:p>
        </w:tc>
      </w:tr>
      <w:tr w:rsidR="00B45316" w:rsidRPr="00D15B92" w:rsidTr="00B45316">
        <w:trPr>
          <w:trHeight w:val="35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45316" w:rsidRPr="00A973ED" w:rsidRDefault="00B45316" w:rsidP="00B45316">
            <w:pPr>
              <w:ind w:right="-20"/>
              <w:rPr>
                <w:rFonts w:ascii="Arial" w:eastAsia="Arial" w:hAnsi="Arial" w:cs="Arial"/>
                <w:b/>
                <w:color w:val="1F497D" w:themeColor="text2"/>
                <w:sz w:val="30"/>
                <w:szCs w:val="30"/>
              </w:rPr>
            </w:pPr>
            <w:r w:rsidRPr="00A973ED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sz w:val="30"/>
                <w:szCs w:val="30"/>
              </w:rPr>
              <w:t>NIAAA Summer Internship Program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</w:tcBorders>
          </w:tcPr>
          <w:p w:rsidR="00B45316" w:rsidRPr="00D15B92" w:rsidRDefault="00B45316" w:rsidP="00B45316">
            <w:pPr>
              <w:pStyle w:val="ListParagraph"/>
              <w:ind w:left="882" w:right="706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45316" w:rsidRPr="00D15B92" w:rsidTr="00B45316">
        <w:tc>
          <w:tcPr>
            <w:tcW w:w="5755" w:type="dxa"/>
            <w:tcBorders>
              <w:top w:val="single" w:sz="4" w:space="0" w:color="auto"/>
            </w:tcBorders>
            <w:vAlign w:val="center"/>
          </w:tcPr>
          <w:p w:rsidR="00B45316" w:rsidRPr="00D15B92" w:rsidRDefault="00B45316" w:rsidP="00B45316">
            <w:pPr>
              <w:ind w:right="529"/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23"/>
                <w:szCs w:val="23"/>
              </w:rPr>
              <w:t>D</w:t>
            </w:r>
            <w:r w:rsidRPr="00D15B92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23"/>
                <w:szCs w:val="23"/>
              </w:rPr>
              <w:t>ivision of Intramural Clinical and Biological Research (NIAAA)</w:t>
            </w:r>
            <w:r w:rsidRPr="00D15B92">
              <w:rPr>
                <w:rFonts w:ascii="Arial" w:eastAsia="Arial" w:hAnsi="Arial" w:cs="Arial"/>
                <w:i/>
                <w:noProof/>
                <w:color w:val="000000" w:themeColor="text1"/>
                <w:sz w:val="23"/>
                <w:szCs w:val="23"/>
              </w:rPr>
              <w:t xml:space="preserve"> </w:t>
            </w:r>
          </w:p>
          <w:p w:rsidR="00B45316" w:rsidRDefault="00B45316" w:rsidP="00B45316">
            <w:pPr>
              <w:ind w:right="1086"/>
              <w:rPr>
                <w:rStyle w:val="Hyperlink"/>
                <w:rFonts w:ascii="Arial" w:eastAsia="Arial" w:hAnsi="Arial" w:cs="Arial"/>
                <w:i/>
                <w:spacing w:val="1"/>
                <w:sz w:val="23"/>
                <w:szCs w:val="23"/>
                <w:u w:val="none"/>
              </w:rPr>
            </w:pPr>
            <w:r w:rsidRPr="00D15B92">
              <w:rPr>
                <w:rFonts w:ascii="Arial" w:eastAsia="Arial" w:hAnsi="Arial" w:cs="Arial"/>
                <w:b/>
                <w:bCs/>
                <w:i/>
                <w:color w:val="333399"/>
                <w:spacing w:val="-1"/>
                <w:sz w:val="23"/>
                <w:szCs w:val="23"/>
              </w:rPr>
              <w:t>(</w:t>
            </w:r>
            <w:hyperlink r:id="rId30" w:history="1">
              <w:r w:rsidRPr="00D15B92">
                <w:rPr>
                  <w:rStyle w:val="Hyperlink"/>
                  <w:rFonts w:ascii="Arial" w:eastAsia="Arial" w:hAnsi="Arial" w:cs="Arial"/>
                  <w:i/>
                  <w:spacing w:val="1"/>
                  <w:sz w:val="23"/>
                  <w:szCs w:val="23"/>
                  <w:u w:val="none"/>
                </w:rPr>
                <w:t>http://www.niaaa.nih.gov/research/division-intramural-clinical-and-biological-research</w:t>
              </w:r>
            </w:hyperlink>
            <w:r w:rsidRPr="00D15B92">
              <w:rPr>
                <w:rStyle w:val="Hyperlink"/>
                <w:rFonts w:ascii="Arial" w:eastAsia="Arial" w:hAnsi="Arial" w:cs="Arial"/>
                <w:i/>
                <w:spacing w:val="1"/>
                <w:sz w:val="23"/>
                <w:szCs w:val="23"/>
                <w:u w:val="none"/>
              </w:rPr>
              <w:t>)</w:t>
            </w:r>
          </w:p>
          <w:p w:rsidR="00450338" w:rsidRDefault="00450338" w:rsidP="00B45316">
            <w:pPr>
              <w:ind w:right="1086"/>
              <w:rPr>
                <w:rStyle w:val="Hyperlink"/>
                <w:rFonts w:ascii="Arial" w:eastAsia="Arial" w:hAnsi="Arial" w:cs="Arial"/>
                <w:i/>
                <w:spacing w:val="1"/>
                <w:sz w:val="23"/>
                <w:szCs w:val="23"/>
                <w:u w:val="none"/>
              </w:rPr>
            </w:pPr>
          </w:p>
          <w:p w:rsidR="00450338" w:rsidRDefault="00450338" w:rsidP="00B45316">
            <w:pPr>
              <w:ind w:right="1086"/>
              <w:rPr>
                <w:rStyle w:val="Hyperlink"/>
                <w:rFonts w:ascii="Arial" w:eastAsia="Arial" w:hAnsi="Arial" w:cs="Arial"/>
                <w:i/>
                <w:spacing w:val="1"/>
                <w:sz w:val="23"/>
                <w:szCs w:val="23"/>
                <w:u w:val="none"/>
              </w:rPr>
            </w:pPr>
            <w:r>
              <w:rPr>
                <w:rStyle w:val="Hyperlink"/>
                <w:rFonts w:ascii="Arial" w:eastAsia="Arial" w:hAnsi="Arial" w:cs="Arial"/>
                <w:i/>
                <w:spacing w:val="1"/>
                <w:sz w:val="23"/>
                <w:szCs w:val="23"/>
                <w:u w:val="none"/>
              </w:rPr>
              <w:t>Apply via the:</w:t>
            </w:r>
          </w:p>
          <w:p w:rsidR="00450338" w:rsidRDefault="00450338" w:rsidP="00B45316">
            <w:pPr>
              <w:ind w:right="1086"/>
              <w:rPr>
                <w:rStyle w:val="Hyperlink"/>
                <w:rFonts w:ascii="Arial" w:eastAsia="Arial" w:hAnsi="Arial" w:cs="Arial"/>
                <w:i/>
                <w:spacing w:val="1"/>
                <w:sz w:val="23"/>
                <w:szCs w:val="23"/>
                <w:u w:val="none"/>
              </w:rPr>
            </w:pPr>
          </w:p>
          <w:p w:rsidR="00450338" w:rsidRDefault="00450338" w:rsidP="00450338">
            <w:pPr>
              <w:ind w:right="529"/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23"/>
                <w:szCs w:val="23"/>
              </w:rPr>
              <w:t>NIH’s Summer Internship Program in Biomedical Research (SIP)</w:t>
            </w:r>
          </w:p>
          <w:p w:rsidR="00450338" w:rsidRPr="00D15B92" w:rsidRDefault="00450338" w:rsidP="00B45316">
            <w:pPr>
              <w:ind w:right="1086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  <w:r w:rsidRPr="00D15B92">
              <w:rPr>
                <w:rFonts w:ascii="Arial" w:eastAsia="Arial" w:hAnsi="Arial" w:cs="Arial"/>
                <w:i/>
                <w:color w:val="0000FF"/>
                <w:spacing w:val="-1"/>
                <w:sz w:val="23"/>
                <w:szCs w:val="23"/>
              </w:rPr>
              <w:t>(</w:t>
            </w:r>
            <w:hyperlink r:id="rId31" w:history="1">
              <w:r w:rsidRPr="00D15B92">
                <w:rPr>
                  <w:rStyle w:val="Hyperlink"/>
                  <w:rFonts w:ascii="Arial" w:eastAsia="Arial" w:hAnsi="Arial" w:cs="Arial"/>
                  <w:i/>
                  <w:spacing w:val="-1"/>
                  <w:sz w:val="23"/>
                  <w:szCs w:val="23"/>
                  <w:u w:val="none"/>
                </w:rPr>
                <w:t>https://www.training.nih.gov/programs/sip</w:t>
              </w:r>
            </w:hyperlink>
            <w:r w:rsidRPr="00D15B92">
              <w:rPr>
                <w:rFonts w:ascii="Arial" w:eastAsia="Arial" w:hAnsi="Arial" w:cs="Arial"/>
                <w:i/>
                <w:color w:val="0000FF"/>
                <w:spacing w:val="-1"/>
                <w:sz w:val="23"/>
                <w:szCs w:val="23"/>
              </w:rPr>
              <w:t>)</w:t>
            </w:r>
          </w:p>
        </w:tc>
        <w:tc>
          <w:tcPr>
            <w:tcW w:w="5040" w:type="dxa"/>
            <w:gridSpan w:val="2"/>
          </w:tcPr>
          <w:p w:rsidR="00B45316" w:rsidRPr="00D15B92" w:rsidRDefault="00B45316" w:rsidP="00B45316">
            <w:pPr>
              <w:pStyle w:val="ListParagraph"/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5316" w:rsidRPr="00D15B92" w:rsidRDefault="00450338" w:rsidP="00B45316">
            <w:pPr>
              <w:pStyle w:val="ListParagraph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="3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laboratories and researchers at NIAAA seek to u</w:t>
            </w:r>
            <w:r w:rsidR="00B45316" w:rsidRPr="00D15B92">
              <w:rPr>
                <w:rFonts w:ascii="Arial" w:eastAsia="Times New Roman" w:hAnsi="Arial" w:cs="Arial"/>
                <w:sz w:val="20"/>
                <w:szCs w:val="20"/>
              </w:rPr>
              <w:t>nravel the biological basis of alcohol use disorders and related problems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and to develop new strategies to prevent and treat these disorders</w:t>
            </w:r>
            <w:r w:rsidR="00B45316" w:rsidRPr="00D15B9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B45316" w:rsidRPr="00D15B92" w:rsidRDefault="00B45316" w:rsidP="00B45316">
            <w:pPr>
              <w:pStyle w:val="ListParagraph"/>
              <w:widowControl/>
              <w:numPr>
                <w:ilvl w:val="0"/>
                <w:numId w:val="11"/>
              </w:numPr>
              <w:ind w:left="335"/>
              <w:rPr>
                <w:rFonts w:ascii="Arial" w:eastAsia="Times New Roman" w:hAnsi="Arial" w:cs="Arial"/>
                <w:sz w:val="20"/>
                <w:szCs w:val="20"/>
              </w:rPr>
            </w:pPr>
            <w:r w:rsidRPr="00D15B92">
              <w:rPr>
                <w:rFonts w:ascii="Arial" w:eastAsia="Times New Roman" w:hAnsi="Arial" w:cs="Arial"/>
                <w:sz w:val="20"/>
                <w:szCs w:val="20"/>
              </w:rPr>
              <w:t>Conduct research on:</w:t>
            </w:r>
          </w:p>
          <w:p w:rsidR="00B45316" w:rsidRPr="00D15B92" w:rsidRDefault="00B45316" w:rsidP="00B45316">
            <w:pPr>
              <w:widowControl/>
              <w:numPr>
                <w:ilvl w:val="1"/>
                <w:numId w:val="18"/>
              </w:numPr>
              <w:ind w:left="785"/>
              <w:rPr>
                <w:rFonts w:ascii="Arial" w:eastAsia="Times New Roman" w:hAnsi="Arial" w:cs="Arial"/>
                <w:sz w:val="20"/>
                <w:szCs w:val="20"/>
              </w:rPr>
            </w:pPr>
            <w:r w:rsidRPr="00D15B92">
              <w:rPr>
                <w:rFonts w:ascii="Arial" w:eastAsia="Times New Roman" w:hAnsi="Arial" w:cs="Arial"/>
                <w:sz w:val="20"/>
                <w:szCs w:val="20"/>
              </w:rPr>
              <w:t>Cellular/molecular issues</w:t>
            </w:r>
          </w:p>
          <w:p w:rsidR="00B45316" w:rsidRPr="00D15B92" w:rsidRDefault="00B45316" w:rsidP="00B45316">
            <w:pPr>
              <w:widowControl/>
              <w:numPr>
                <w:ilvl w:val="1"/>
                <w:numId w:val="18"/>
              </w:numPr>
              <w:spacing w:before="100" w:beforeAutospacing="1" w:after="100" w:afterAutospacing="1"/>
              <w:ind w:left="785"/>
              <w:rPr>
                <w:rFonts w:ascii="Arial" w:eastAsia="Times New Roman" w:hAnsi="Arial" w:cs="Arial"/>
                <w:sz w:val="20"/>
                <w:szCs w:val="20"/>
              </w:rPr>
            </w:pPr>
            <w:r w:rsidRPr="00D15B92">
              <w:rPr>
                <w:rFonts w:ascii="Arial" w:eastAsia="Times New Roman" w:hAnsi="Arial" w:cs="Arial"/>
                <w:sz w:val="20"/>
                <w:szCs w:val="20"/>
              </w:rPr>
              <w:t>Animal studies in rodents and non-human primates</w:t>
            </w:r>
          </w:p>
          <w:p w:rsidR="00B45316" w:rsidRPr="00D15B92" w:rsidRDefault="00B45316" w:rsidP="00B45316">
            <w:pPr>
              <w:widowControl/>
              <w:numPr>
                <w:ilvl w:val="1"/>
                <w:numId w:val="18"/>
              </w:numPr>
              <w:spacing w:before="100" w:beforeAutospacing="1" w:after="100" w:afterAutospacing="1"/>
              <w:ind w:left="785"/>
              <w:rPr>
                <w:rFonts w:ascii="Arial" w:eastAsia="Times New Roman" w:hAnsi="Arial" w:cs="Arial"/>
                <w:sz w:val="20"/>
                <w:szCs w:val="20"/>
              </w:rPr>
            </w:pPr>
            <w:r w:rsidRPr="00D15B92">
              <w:rPr>
                <w:rFonts w:ascii="Arial" w:eastAsia="Times New Roman" w:hAnsi="Arial" w:cs="Arial"/>
                <w:sz w:val="20"/>
                <w:szCs w:val="20"/>
              </w:rPr>
              <w:t>Human studies of the genetics and epidemiology of alcoholism and co-morbidities</w:t>
            </w:r>
          </w:p>
          <w:p w:rsidR="00B45316" w:rsidRPr="00D15B92" w:rsidRDefault="00B45316" w:rsidP="00B45316">
            <w:pPr>
              <w:widowControl/>
              <w:numPr>
                <w:ilvl w:val="1"/>
                <w:numId w:val="18"/>
              </w:numPr>
              <w:spacing w:before="100" w:beforeAutospacing="1" w:after="100" w:afterAutospacing="1"/>
              <w:ind w:left="785"/>
              <w:rPr>
                <w:rFonts w:ascii="Arial" w:eastAsia="Times New Roman" w:hAnsi="Arial" w:cs="Arial"/>
                <w:sz w:val="20"/>
                <w:szCs w:val="20"/>
              </w:rPr>
            </w:pPr>
            <w:r w:rsidRPr="00D15B92">
              <w:rPr>
                <w:rFonts w:ascii="Arial" w:eastAsia="Times New Roman" w:hAnsi="Arial" w:cs="Arial"/>
                <w:sz w:val="20"/>
                <w:szCs w:val="20"/>
              </w:rPr>
              <w:t>Validation of novel molecular targets for alcohol use disorders</w:t>
            </w:r>
          </w:p>
        </w:tc>
      </w:tr>
    </w:tbl>
    <w:p w:rsidR="00894290" w:rsidRPr="00D15B92" w:rsidRDefault="00894290" w:rsidP="00BC321D">
      <w:pPr>
        <w:spacing w:before="19" w:after="0" w:line="260" w:lineRule="exact"/>
        <w:rPr>
          <w:rFonts w:ascii="Arial" w:eastAsia="Arial" w:hAnsi="Arial" w:cs="Arial"/>
          <w:sz w:val="24"/>
          <w:szCs w:val="24"/>
        </w:rPr>
      </w:pPr>
    </w:p>
    <w:sectPr w:rsidR="00894290" w:rsidRPr="00D15B92" w:rsidSect="00450338">
      <w:headerReference w:type="default" r:id="rId32"/>
      <w:pgSz w:w="12240" w:h="15840"/>
      <w:pgMar w:top="630" w:right="920" w:bottom="180" w:left="9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58" w:rsidRDefault="00DE2758" w:rsidP="00DE2758">
      <w:pPr>
        <w:spacing w:after="0" w:line="240" w:lineRule="auto"/>
      </w:pPr>
      <w:r>
        <w:separator/>
      </w:r>
    </w:p>
  </w:endnote>
  <w:endnote w:type="continuationSeparator" w:id="0">
    <w:p w:rsidR="00DE2758" w:rsidRDefault="00DE2758" w:rsidP="00DE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58" w:rsidRDefault="00DE2758" w:rsidP="00DE2758">
      <w:pPr>
        <w:spacing w:after="0" w:line="240" w:lineRule="auto"/>
      </w:pPr>
      <w:r>
        <w:separator/>
      </w:r>
    </w:p>
  </w:footnote>
  <w:footnote w:type="continuationSeparator" w:id="0">
    <w:p w:rsidR="00DE2758" w:rsidRDefault="00DE2758" w:rsidP="00DE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58" w:rsidRDefault="00EC2917">
    <w:pPr>
      <w:pStyle w:val="Header"/>
    </w:pPr>
    <w:r w:rsidRPr="00A973ED">
      <w:rPr>
        <w:rFonts w:ascii="Arial" w:hAnsi="Arial" w:cs="Arial"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0" locked="0" layoutInCell="1" allowOverlap="1" wp14:anchorId="130D75E6" wp14:editId="0670AC7C">
          <wp:simplePos x="0" y="0"/>
          <wp:positionH relativeFrom="column">
            <wp:posOffset>0</wp:posOffset>
          </wp:positionH>
          <wp:positionV relativeFrom="paragraph">
            <wp:posOffset>-51567</wp:posOffset>
          </wp:positionV>
          <wp:extent cx="6564630" cy="621030"/>
          <wp:effectExtent l="0" t="0" r="762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2A1"/>
    <w:multiLevelType w:val="hybridMultilevel"/>
    <w:tmpl w:val="6BB2ECAC"/>
    <w:lvl w:ilvl="0" w:tplc="B484D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5E6D"/>
    <w:multiLevelType w:val="hybridMultilevel"/>
    <w:tmpl w:val="41F60A00"/>
    <w:lvl w:ilvl="0" w:tplc="B484D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396B"/>
    <w:multiLevelType w:val="hybridMultilevel"/>
    <w:tmpl w:val="050CFA86"/>
    <w:lvl w:ilvl="0" w:tplc="0409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 w15:restartNumberingAfterBreak="0">
    <w:nsid w:val="1FC346B7"/>
    <w:multiLevelType w:val="hybridMultilevel"/>
    <w:tmpl w:val="2998FCD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27687B07"/>
    <w:multiLevelType w:val="hybridMultilevel"/>
    <w:tmpl w:val="19148E82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DF436A4"/>
    <w:multiLevelType w:val="hybridMultilevel"/>
    <w:tmpl w:val="03D6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8F5"/>
    <w:multiLevelType w:val="hybridMultilevel"/>
    <w:tmpl w:val="39282476"/>
    <w:lvl w:ilvl="0" w:tplc="B484D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2CE1"/>
    <w:multiLevelType w:val="hybridMultilevel"/>
    <w:tmpl w:val="CA164824"/>
    <w:lvl w:ilvl="0" w:tplc="B484D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5969"/>
    <w:multiLevelType w:val="hybridMultilevel"/>
    <w:tmpl w:val="91D40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540A0"/>
    <w:multiLevelType w:val="multilevel"/>
    <w:tmpl w:val="0AA0E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B7DD5"/>
    <w:multiLevelType w:val="hybridMultilevel"/>
    <w:tmpl w:val="40240194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 w15:restartNumberingAfterBreak="0">
    <w:nsid w:val="4A5140FD"/>
    <w:multiLevelType w:val="hybridMultilevel"/>
    <w:tmpl w:val="D872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64F2E"/>
    <w:multiLevelType w:val="hybridMultilevel"/>
    <w:tmpl w:val="E032932A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3" w15:restartNumberingAfterBreak="0">
    <w:nsid w:val="4E1B2686"/>
    <w:multiLevelType w:val="hybridMultilevel"/>
    <w:tmpl w:val="1C24E6C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516E2D00"/>
    <w:multiLevelType w:val="hybridMultilevel"/>
    <w:tmpl w:val="391A1744"/>
    <w:lvl w:ilvl="0" w:tplc="0409000F">
      <w:start w:val="1"/>
      <w:numFmt w:val="decimal"/>
      <w:lvlText w:val="%1."/>
      <w:lvlJc w:val="left"/>
      <w:pPr>
        <w:ind w:left="1242" w:hanging="360"/>
      </w:p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5" w15:restartNumberingAfterBreak="0">
    <w:nsid w:val="59A72048"/>
    <w:multiLevelType w:val="hybridMultilevel"/>
    <w:tmpl w:val="64D80E0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5CEE54B7"/>
    <w:multiLevelType w:val="multilevel"/>
    <w:tmpl w:val="8FBE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2568DC"/>
    <w:multiLevelType w:val="hybridMultilevel"/>
    <w:tmpl w:val="24F075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E866DF"/>
    <w:multiLevelType w:val="hybridMultilevel"/>
    <w:tmpl w:val="79DA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E716B"/>
    <w:multiLevelType w:val="hybridMultilevel"/>
    <w:tmpl w:val="A67699C4"/>
    <w:lvl w:ilvl="0" w:tplc="B484D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80268"/>
    <w:multiLevelType w:val="hybridMultilevel"/>
    <w:tmpl w:val="EB9E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4"/>
  </w:num>
  <w:num w:numId="5">
    <w:abstractNumId w:val="5"/>
  </w:num>
  <w:num w:numId="6">
    <w:abstractNumId w:val="20"/>
  </w:num>
  <w:num w:numId="7">
    <w:abstractNumId w:val="17"/>
  </w:num>
  <w:num w:numId="8">
    <w:abstractNumId w:val="10"/>
  </w:num>
  <w:num w:numId="9">
    <w:abstractNumId w:val="3"/>
  </w:num>
  <w:num w:numId="10">
    <w:abstractNumId w:val="13"/>
  </w:num>
  <w:num w:numId="11">
    <w:abstractNumId w:val="18"/>
  </w:num>
  <w:num w:numId="12">
    <w:abstractNumId w:val="19"/>
  </w:num>
  <w:num w:numId="13">
    <w:abstractNumId w:val="7"/>
  </w:num>
  <w:num w:numId="14">
    <w:abstractNumId w:val="6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2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6E"/>
    <w:rsid w:val="000D3053"/>
    <w:rsid w:val="000E171C"/>
    <w:rsid w:val="00171C6F"/>
    <w:rsid w:val="00192DEA"/>
    <w:rsid w:val="001D1BE3"/>
    <w:rsid w:val="00243450"/>
    <w:rsid w:val="00283A12"/>
    <w:rsid w:val="00342D5E"/>
    <w:rsid w:val="00450338"/>
    <w:rsid w:val="00581E26"/>
    <w:rsid w:val="005D09B4"/>
    <w:rsid w:val="00633C74"/>
    <w:rsid w:val="006939B0"/>
    <w:rsid w:val="006F399C"/>
    <w:rsid w:val="0077169F"/>
    <w:rsid w:val="007F2D14"/>
    <w:rsid w:val="00823E73"/>
    <w:rsid w:val="00894290"/>
    <w:rsid w:val="008A474D"/>
    <w:rsid w:val="009A1081"/>
    <w:rsid w:val="009B365A"/>
    <w:rsid w:val="009B5D9A"/>
    <w:rsid w:val="00A06F8F"/>
    <w:rsid w:val="00A9103B"/>
    <w:rsid w:val="00A973ED"/>
    <w:rsid w:val="00AA776E"/>
    <w:rsid w:val="00AC0502"/>
    <w:rsid w:val="00AC7C8C"/>
    <w:rsid w:val="00AF564F"/>
    <w:rsid w:val="00B45316"/>
    <w:rsid w:val="00BB6889"/>
    <w:rsid w:val="00BC321D"/>
    <w:rsid w:val="00C126DE"/>
    <w:rsid w:val="00C55F83"/>
    <w:rsid w:val="00D15B92"/>
    <w:rsid w:val="00D631D1"/>
    <w:rsid w:val="00D633CF"/>
    <w:rsid w:val="00D82BFF"/>
    <w:rsid w:val="00DC6776"/>
    <w:rsid w:val="00DE2758"/>
    <w:rsid w:val="00DF4CFC"/>
    <w:rsid w:val="00E10668"/>
    <w:rsid w:val="00EA3ADB"/>
    <w:rsid w:val="00EC2917"/>
    <w:rsid w:val="00F622F6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5:docId w15:val="{5B5E5AFF-0D28-44A9-9256-D219906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A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26DE"/>
    <w:pPr>
      <w:widowControl/>
      <w:spacing w:before="100" w:beforeAutospacing="1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26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10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58"/>
  </w:style>
  <w:style w:type="paragraph" w:styleId="Footer">
    <w:name w:val="footer"/>
    <w:basedOn w:val="Normal"/>
    <w:link w:val="FooterChar"/>
    <w:uiPriority w:val="99"/>
    <w:unhideWhenUsed/>
    <w:rsid w:val="00DE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37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9667">
          <w:marLeft w:val="0"/>
          <w:marRight w:val="0"/>
          <w:marTop w:val="150"/>
          <w:marBottom w:val="30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5760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649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388">
          <w:marLeft w:val="0"/>
          <w:marRight w:val="0"/>
          <w:marTop w:val="150"/>
          <w:marBottom w:val="30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0407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ing.nih.gov" TargetMode="External"/><Relationship Id="rId13" Type="http://schemas.openxmlformats.org/officeDocument/2006/relationships/hyperlink" Target="http://www.training.nih.gov/new_nih_academy_home" TargetMode="External"/><Relationship Id="rId18" Type="http://schemas.openxmlformats.org/officeDocument/2006/relationships/hyperlink" Target="mailto:lynn.morin@nih.gov" TargetMode="External"/><Relationship Id="rId26" Type="http://schemas.openxmlformats.org/officeDocument/2006/relationships/hyperlink" Target="http://www.lrp.nih.gov/" TargetMode="External"/><Relationship Id="rId3" Type="http://schemas.openxmlformats.org/officeDocument/2006/relationships/styles" Target="styles.xml"/><Relationship Id="rId21" Type="http://schemas.openxmlformats.org/officeDocument/2006/relationships/hyperlink" Target="mailto:lynn.morin@nih.gov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raining.nih.gov/programs" TargetMode="External"/><Relationship Id="rId17" Type="http://schemas.openxmlformats.org/officeDocument/2006/relationships/hyperlink" Target="mailto:judith_arroy@nih.gov" TargetMode="External"/><Relationship Id="rId25" Type="http://schemas.openxmlformats.org/officeDocument/2006/relationships/hyperlink" Target="http://grants.nih.gov/grants/guide/notice-files/NOT-OD-15-123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raining.nih.gov/programs/gpp" TargetMode="External"/><Relationship Id="rId20" Type="http://schemas.openxmlformats.org/officeDocument/2006/relationships/hyperlink" Target="mailto:judith_arroy@nih.gov" TargetMode="External"/><Relationship Id="rId29" Type="http://schemas.openxmlformats.org/officeDocument/2006/relationships/hyperlink" Target="http://www.niaaa.nih.gov/grant-funding/funding-opportunities/diversity-supplem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ining.nih.gov/programs/postbac_irta" TargetMode="External"/><Relationship Id="rId24" Type="http://schemas.openxmlformats.org/officeDocument/2006/relationships/hyperlink" Target="http://clinicalcenter.nih.gov/training/index.htm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raining.nih.gov/nih_academy_fellows_program" TargetMode="External"/><Relationship Id="rId23" Type="http://schemas.openxmlformats.org/officeDocument/2006/relationships/hyperlink" Target="https://www.training.nih.gov/programs/sip" TargetMode="External"/><Relationship Id="rId28" Type="http://schemas.openxmlformats.org/officeDocument/2006/relationships/hyperlink" Target="http://grants.nih.gov/grants/guide/pa-files/PA-15-322.html" TargetMode="External"/><Relationship Id="rId10" Type="http://schemas.openxmlformats.org/officeDocument/2006/relationships/hyperlink" Target="https://www.training.nih.gov/programs/ugsp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www.training.nih.gov/programs/s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ining.nih.gov/programs/sip" TargetMode="External"/><Relationship Id="rId14" Type="http://schemas.openxmlformats.org/officeDocument/2006/relationships/hyperlink" Target="https://www.training.nih.gov/nih_academy_certificate_program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training.nih.gov/trainees/postdocs" TargetMode="External"/><Relationship Id="rId30" Type="http://schemas.openxmlformats.org/officeDocument/2006/relationships/hyperlink" Target="http://www.niaaa.nih.gov/research/division-intramural-clinical-and-biological-re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2FDE-7A88-425E-AACD-0755B22D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TRAINING OPPORTUNITIES IN THE NEUROSCIENCES</vt:lpstr>
    </vt:vector>
  </TitlesOfParts>
  <Company>NIAAA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TRAINING OPPORTUNITIES IN THE NEUROSCIENCES</dc:title>
  <dc:creator>Levon Parker</dc:creator>
  <cp:lastModifiedBy>Morin, Lynn (NIH/NIAAA) [E]</cp:lastModifiedBy>
  <cp:revision>8</cp:revision>
  <cp:lastPrinted>2015-08-25T11:05:00Z</cp:lastPrinted>
  <dcterms:created xsi:type="dcterms:W3CDTF">2015-08-25T13:34:00Z</dcterms:created>
  <dcterms:modified xsi:type="dcterms:W3CDTF">2015-09-16T13:57:00Z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2012-09-26T00:00:00Z</vt:filetime>
  </property>
</Properties>
</file>